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109" w:rsidRDefault="00550109" w:rsidP="00550109">
      <w:pPr>
        <w:jc w:val="center"/>
        <w:rPr>
          <w:rFonts w:ascii="Arial" w:hAnsi="Arial" w:cs="Arial"/>
          <w:b/>
          <w:sz w:val="22"/>
          <w:szCs w:val="22"/>
          <w:lang w:val="lt-LT"/>
        </w:rPr>
      </w:pPr>
    </w:p>
    <w:p w:rsidR="00550109" w:rsidRDefault="00550109" w:rsidP="00550109">
      <w:pPr>
        <w:jc w:val="center"/>
        <w:rPr>
          <w:rFonts w:ascii="Arial" w:hAnsi="Arial" w:cs="Arial"/>
          <w:b/>
          <w:sz w:val="22"/>
          <w:szCs w:val="22"/>
          <w:lang w:val="lt-LT"/>
        </w:rPr>
      </w:pPr>
    </w:p>
    <w:p w:rsidR="00550109" w:rsidRDefault="00550109" w:rsidP="00550109">
      <w:pPr>
        <w:jc w:val="center"/>
        <w:rPr>
          <w:rFonts w:ascii="Arial" w:hAnsi="Arial" w:cs="Arial"/>
          <w:b/>
          <w:sz w:val="22"/>
          <w:szCs w:val="22"/>
          <w:lang w:val="lt-LT"/>
        </w:rPr>
      </w:pPr>
    </w:p>
    <w:p w:rsidR="00550109" w:rsidRPr="0030108C" w:rsidRDefault="00550109" w:rsidP="00550109">
      <w:pPr>
        <w:jc w:val="center"/>
        <w:rPr>
          <w:rFonts w:ascii="Arial" w:hAnsi="Arial" w:cs="Arial"/>
          <w:b/>
          <w:sz w:val="22"/>
          <w:szCs w:val="22"/>
          <w:lang w:val="lt-LT"/>
        </w:rPr>
      </w:pPr>
      <w:bookmarkStart w:id="0" w:name="_GoBack"/>
      <w:bookmarkEnd w:id="0"/>
      <w:r>
        <w:rPr>
          <w:rFonts w:ascii="Arial" w:hAnsi="Arial" w:cs="Arial"/>
          <w:b/>
          <w:sz w:val="22"/>
          <w:szCs w:val="22"/>
          <w:lang w:val="lt-LT"/>
        </w:rPr>
        <w:t>PRAŠYMAS</w:t>
      </w:r>
    </w:p>
    <w:p w:rsidR="00550109" w:rsidRPr="0030108C" w:rsidRDefault="00550109" w:rsidP="00550109">
      <w:pPr>
        <w:jc w:val="center"/>
        <w:rPr>
          <w:rFonts w:ascii="Arial" w:hAnsi="Arial" w:cs="Arial"/>
          <w:b/>
          <w:sz w:val="22"/>
          <w:szCs w:val="22"/>
          <w:lang w:val="lt-LT"/>
        </w:rPr>
      </w:pPr>
      <w:r w:rsidRPr="0030108C">
        <w:rPr>
          <w:rFonts w:ascii="Arial" w:hAnsi="Arial" w:cs="Arial"/>
          <w:b/>
          <w:sz w:val="22"/>
          <w:szCs w:val="22"/>
          <w:lang w:val="lt-LT"/>
        </w:rPr>
        <w:t>DĖL LEIDIMŲ ĮVAŽIUOTI Į AKCINĖS BENDROVĖS „ORLEN LIETUVA” REŽIMINIUS OBJEKTUS IŠDAVIMO</w:t>
      </w:r>
    </w:p>
    <w:p w:rsidR="00550109" w:rsidRPr="0030108C" w:rsidRDefault="00550109" w:rsidP="00550109">
      <w:pPr>
        <w:jc w:val="center"/>
        <w:rPr>
          <w:rFonts w:ascii="Arial" w:hAnsi="Arial" w:cs="Arial"/>
          <w:sz w:val="22"/>
          <w:szCs w:val="22"/>
          <w:lang w:val="lt-LT"/>
        </w:rPr>
      </w:pPr>
    </w:p>
    <w:sdt>
      <w:sdtPr>
        <w:rPr>
          <w:rFonts w:ascii="Arial" w:hAnsi="Arial" w:cs="Arial"/>
          <w:sz w:val="22"/>
          <w:szCs w:val="22"/>
          <w:lang w:val="lt-LT"/>
        </w:rPr>
        <w:id w:val="297726179"/>
        <w:date>
          <w:dateFormat w:val="yyyy.MM.dd"/>
          <w:lid w:val="lt-LT"/>
          <w:storeMappedDataAs w:val="dateTime"/>
          <w:calendar w:val="gregorian"/>
        </w:date>
      </w:sdtPr>
      <w:sdtContent>
        <w:p w:rsidR="00550109" w:rsidRPr="0030108C" w:rsidRDefault="00550109" w:rsidP="00550109">
          <w:pPr>
            <w:jc w:val="center"/>
            <w:rPr>
              <w:rFonts w:ascii="Arial" w:hAnsi="Arial" w:cs="Arial"/>
              <w:sz w:val="22"/>
              <w:szCs w:val="22"/>
              <w:lang w:val="lt-LT"/>
            </w:rPr>
          </w:pPr>
          <w:r w:rsidRPr="0030108C">
            <w:rPr>
              <w:rFonts w:ascii="Arial" w:hAnsi="Arial" w:cs="Arial"/>
              <w:sz w:val="22"/>
              <w:szCs w:val="22"/>
              <w:lang w:val="lt-LT"/>
            </w:rPr>
            <w:t>____________________________</w:t>
          </w:r>
        </w:p>
      </w:sdtContent>
    </w:sdt>
    <w:p w:rsidR="00550109" w:rsidRDefault="00550109" w:rsidP="00550109">
      <w:pPr>
        <w:jc w:val="center"/>
        <w:rPr>
          <w:rFonts w:ascii="Arial" w:hAnsi="Arial" w:cs="Arial"/>
          <w:sz w:val="22"/>
          <w:szCs w:val="22"/>
          <w:lang w:val="lt-LT"/>
        </w:rPr>
      </w:pPr>
      <w:r w:rsidRPr="0030108C">
        <w:rPr>
          <w:rFonts w:ascii="Arial" w:hAnsi="Arial" w:cs="Arial"/>
          <w:sz w:val="22"/>
          <w:szCs w:val="22"/>
          <w:lang w:val="lt-LT"/>
        </w:rPr>
        <w:t>(Data)</w:t>
      </w:r>
    </w:p>
    <w:p w:rsidR="00550109" w:rsidRDefault="00550109" w:rsidP="00550109">
      <w:pPr>
        <w:jc w:val="center"/>
        <w:rPr>
          <w:rFonts w:ascii="Arial" w:hAnsi="Arial" w:cs="Arial"/>
          <w:sz w:val="22"/>
          <w:szCs w:val="22"/>
          <w:lang w:val="lt-LT"/>
        </w:rPr>
      </w:pPr>
    </w:p>
    <w:p w:rsidR="00550109" w:rsidRDefault="00550109" w:rsidP="00550109">
      <w:pPr>
        <w:rPr>
          <w:rFonts w:ascii="Arial" w:hAnsi="Arial" w:cs="Arial"/>
          <w:sz w:val="20"/>
          <w:szCs w:val="20"/>
          <w:lang w:val="lt-LT"/>
        </w:rPr>
      </w:pPr>
      <w:r>
        <w:rPr>
          <w:rFonts w:ascii="Arial" w:hAnsi="Arial" w:cs="Arial"/>
          <w:sz w:val="20"/>
          <w:szCs w:val="20"/>
          <w:lang w:val="lt-LT"/>
        </w:rPr>
        <w:t>______________________________________________________________________________________,</w:t>
      </w:r>
    </w:p>
    <w:p w:rsidR="00550109" w:rsidRPr="007B4F39" w:rsidRDefault="00550109" w:rsidP="00550109">
      <w:pPr>
        <w:rPr>
          <w:rFonts w:ascii="Arial" w:hAnsi="Arial" w:cs="Arial"/>
          <w:b/>
          <w:sz w:val="20"/>
          <w:szCs w:val="20"/>
          <w:lang w:val="lt-LT"/>
        </w:rPr>
      </w:pPr>
      <w:r w:rsidRPr="007B4F39">
        <w:rPr>
          <w:rFonts w:ascii="Arial" w:hAnsi="Arial" w:cs="Arial"/>
          <w:b/>
          <w:sz w:val="20"/>
          <w:szCs w:val="20"/>
          <w:lang w:val="lt-LT"/>
        </w:rPr>
        <w:t>Rangovo (paslaugų teikėjo) pavadinimas</w:t>
      </w:r>
    </w:p>
    <w:p w:rsidR="00550109" w:rsidRDefault="00550109" w:rsidP="00550109">
      <w:pPr>
        <w:rPr>
          <w:rFonts w:ascii="Arial" w:hAnsi="Arial" w:cs="Arial"/>
          <w:sz w:val="20"/>
          <w:szCs w:val="20"/>
          <w:lang w:val="lt-LT"/>
        </w:rPr>
      </w:pPr>
    </w:p>
    <w:p w:rsidR="00550109" w:rsidRPr="00B5731C" w:rsidRDefault="00550109" w:rsidP="00550109">
      <w:pPr>
        <w:rPr>
          <w:rFonts w:ascii="Arial" w:hAnsi="Arial" w:cs="Arial"/>
          <w:sz w:val="20"/>
          <w:szCs w:val="20"/>
          <w:lang w:val="lt-LT"/>
        </w:rPr>
      </w:pPr>
      <w:r>
        <w:rPr>
          <w:rFonts w:ascii="Arial" w:hAnsi="Arial" w:cs="Arial"/>
          <w:sz w:val="20"/>
          <w:szCs w:val="20"/>
          <w:lang w:val="lt-LT"/>
        </w:rPr>
        <w:t>______________________________________________________________________________________,</w:t>
      </w:r>
      <w:r w:rsidRPr="007B4F39">
        <w:rPr>
          <w:rFonts w:ascii="Arial" w:hAnsi="Arial" w:cs="Arial"/>
          <w:b/>
          <w:sz w:val="20"/>
          <w:szCs w:val="20"/>
          <w:lang w:val="lt-LT"/>
        </w:rPr>
        <w:t xml:space="preserve">Subrangovo pavadinimas </w:t>
      </w:r>
      <w:r w:rsidRPr="007B4F39">
        <w:rPr>
          <w:rFonts w:ascii="Arial" w:hAnsi="Arial" w:cs="Arial"/>
          <w:sz w:val="20"/>
          <w:szCs w:val="20"/>
          <w:lang w:val="lt-LT"/>
        </w:rPr>
        <w:t xml:space="preserve">(kai </w:t>
      </w:r>
      <w:r>
        <w:rPr>
          <w:rFonts w:ascii="Arial" w:hAnsi="Arial" w:cs="Arial"/>
          <w:sz w:val="20"/>
          <w:szCs w:val="20"/>
          <w:lang w:val="lt-LT"/>
        </w:rPr>
        <w:t>leidimų prašoma subrangovo transporto priemonėms</w:t>
      </w:r>
      <w:r w:rsidRPr="007B4F39">
        <w:rPr>
          <w:rFonts w:ascii="Arial" w:hAnsi="Arial" w:cs="Arial"/>
          <w:sz w:val="20"/>
          <w:szCs w:val="20"/>
          <w:lang w:val="lt-LT"/>
        </w:rPr>
        <w:t>)</w:t>
      </w:r>
    </w:p>
    <w:p w:rsidR="00550109" w:rsidRDefault="00550109" w:rsidP="00550109">
      <w:pPr>
        <w:jc w:val="center"/>
        <w:rPr>
          <w:rFonts w:ascii="Arial" w:hAnsi="Arial" w:cs="Arial"/>
          <w:sz w:val="22"/>
          <w:szCs w:val="22"/>
          <w:lang w:val="lt-LT"/>
        </w:rPr>
      </w:pPr>
    </w:p>
    <w:p w:rsidR="00550109" w:rsidRPr="0030108C" w:rsidRDefault="00550109" w:rsidP="00550109">
      <w:pPr>
        <w:jc w:val="center"/>
        <w:rPr>
          <w:rFonts w:ascii="Arial" w:hAnsi="Arial" w:cs="Arial"/>
          <w:sz w:val="22"/>
          <w:szCs w:val="22"/>
          <w:lang w:val="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1843"/>
      </w:tblGrid>
      <w:tr w:rsidR="00550109" w:rsidRPr="0030108C" w:rsidTr="00F963AC">
        <w:tc>
          <w:tcPr>
            <w:tcW w:w="8046" w:type="dxa"/>
            <w:shd w:val="clear" w:color="auto" w:fill="E6E6E6"/>
          </w:tcPr>
          <w:p w:rsidR="00550109" w:rsidRPr="0030108C" w:rsidRDefault="00550109" w:rsidP="00F963AC">
            <w:pPr>
              <w:rPr>
                <w:rFonts w:ascii="Arial" w:hAnsi="Arial" w:cs="Arial"/>
                <w:b/>
                <w:bCs/>
                <w:sz w:val="22"/>
                <w:szCs w:val="22"/>
                <w:lang w:val="lt-LT"/>
              </w:rPr>
            </w:pPr>
            <w:r w:rsidRPr="0030108C">
              <w:rPr>
                <w:rFonts w:ascii="Arial" w:hAnsi="Arial" w:cs="Arial"/>
                <w:b/>
                <w:bCs/>
                <w:sz w:val="22"/>
                <w:szCs w:val="22"/>
                <w:lang w:val="lt-LT"/>
              </w:rPr>
              <w:t>Objekto pavadinimas</w:t>
            </w:r>
          </w:p>
        </w:tc>
        <w:tc>
          <w:tcPr>
            <w:tcW w:w="1843" w:type="dxa"/>
            <w:shd w:val="clear" w:color="auto" w:fill="E6E6E6"/>
          </w:tcPr>
          <w:p w:rsidR="00550109" w:rsidRPr="0030108C" w:rsidRDefault="00550109" w:rsidP="00F963AC">
            <w:pPr>
              <w:jc w:val="center"/>
              <w:rPr>
                <w:rFonts w:ascii="Arial" w:hAnsi="Arial" w:cs="Arial"/>
                <w:b/>
                <w:bCs/>
                <w:sz w:val="22"/>
                <w:szCs w:val="22"/>
                <w:lang w:val="lt-LT"/>
              </w:rPr>
            </w:pPr>
            <w:r w:rsidRPr="0030108C">
              <w:rPr>
                <w:rFonts w:ascii="Arial" w:hAnsi="Arial" w:cs="Arial"/>
                <w:b/>
                <w:bCs/>
                <w:sz w:val="22"/>
                <w:szCs w:val="22"/>
                <w:lang w:val="lt-LT"/>
              </w:rPr>
              <w:t>Objekto kodas</w:t>
            </w:r>
          </w:p>
        </w:tc>
      </w:tr>
      <w:tr w:rsidR="00550109" w:rsidRPr="0030108C" w:rsidTr="00F963AC">
        <w:tc>
          <w:tcPr>
            <w:tcW w:w="8046" w:type="dxa"/>
          </w:tcPr>
          <w:p w:rsidR="00550109" w:rsidRPr="0030108C" w:rsidRDefault="00550109" w:rsidP="00F963AC">
            <w:pPr>
              <w:rPr>
                <w:rFonts w:ascii="Arial" w:hAnsi="Arial" w:cs="Arial"/>
                <w:sz w:val="22"/>
                <w:szCs w:val="22"/>
                <w:lang w:val="lt-LT"/>
              </w:rPr>
            </w:pPr>
            <w:r>
              <w:rPr>
                <w:rFonts w:ascii="Arial" w:hAnsi="Arial" w:cs="Arial"/>
                <w:sz w:val="22"/>
                <w:szCs w:val="22"/>
                <w:lang w:val="lt-LT"/>
              </w:rPr>
              <w:t>G</w:t>
            </w:r>
            <w:r w:rsidRPr="0030108C">
              <w:rPr>
                <w:rFonts w:ascii="Arial" w:hAnsi="Arial" w:cs="Arial"/>
                <w:sz w:val="22"/>
                <w:szCs w:val="22"/>
                <w:lang w:val="lt-LT"/>
              </w:rPr>
              <w:t>amyklos gamybinė teritorija</w:t>
            </w:r>
          </w:p>
        </w:tc>
        <w:tc>
          <w:tcPr>
            <w:tcW w:w="1843" w:type="dxa"/>
            <w:vAlign w:val="center"/>
          </w:tcPr>
          <w:p w:rsidR="00550109" w:rsidRPr="0030108C" w:rsidRDefault="00550109" w:rsidP="00F963AC">
            <w:pPr>
              <w:jc w:val="center"/>
              <w:rPr>
                <w:rFonts w:ascii="Arial" w:hAnsi="Arial" w:cs="Arial"/>
                <w:b/>
                <w:bCs/>
                <w:sz w:val="22"/>
                <w:szCs w:val="22"/>
                <w:lang w:val="lt-LT"/>
              </w:rPr>
            </w:pPr>
            <w:r w:rsidRPr="0030108C">
              <w:rPr>
                <w:rFonts w:ascii="Arial" w:hAnsi="Arial" w:cs="Arial"/>
                <w:b/>
                <w:bCs/>
                <w:sz w:val="22"/>
                <w:szCs w:val="22"/>
                <w:lang w:val="lt-LT"/>
              </w:rPr>
              <w:t>1</w:t>
            </w:r>
          </w:p>
        </w:tc>
      </w:tr>
      <w:tr w:rsidR="00550109" w:rsidRPr="0030108C" w:rsidTr="00F963AC">
        <w:tc>
          <w:tcPr>
            <w:tcW w:w="8046" w:type="dxa"/>
          </w:tcPr>
          <w:p w:rsidR="00550109" w:rsidRPr="0030108C" w:rsidRDefault="00550109" w:rsidP="00F963AC">
            <w:pPr>
              <w:rPr>
                <w:rFonts w:ascii="Arial" w:hAnsi="Arial" w:cs="Arial"/>
                <w:sz w:val="22"/>
                <w:szCs w:val="22"/>
                <w:lang w:val="lt-LT"/>
              </w:rPr>
            </w:pPr>
            <w:r w:rsidRPr="0030108C">
              <w:rPr>
                <w:rFonts w:ascii="Arial" w:hAnsi="Arial" w:cs="Arial"/>
                <w:sz w:val="22"/>
                <w:szCs w:val="22"/>
                <w:lang w:val="lt-LT"/>
              </w:rPr>
              <w:t>Būtingės naftos terminalas</w:t>
            </w:r>
          </w:p>
        </w:tc>
        <w:tc>
          <w:tcPr>
            <w:tcW w:w="1843" w:type="dxa"/>
            <w:vAlign w:val="center"/>
          </w:tcPr>
          <w:p w:rsidR="00550109" w:rsidRPr="0030108C" w:rsidRDefault="00550109" w:rsidP="00F963AC">
            <w:pPr>
              <w:jc w:val="center"/>
              <w:rPr>
                <w:rFonts w:ascii="Arial" w:hAnsi="Arial" w:cs="Arial"/>
                <w:b/>
                <w:bCs/>
                <w:sz w:val="22"/>
                <w:szCs w:val="22"/>
                <w:lang w:val="lt-LT"/>
              </w:rPr>
            </w:pPr>
            <w:r w:rsidRPr="0030108C">
              <w:rPr>
                <w:rFonts w:ascii="Arial" w:hAnsi="Arial" w:cs="Arial"/>
                <w:b/>
                <w:bCs/>
                <w:sz w:val="22"/>
                <w:szCs w:val="22"/>
                <w:lang w:val="lt-LT"/>
              </w:rPr>
              <w:t>2</w:t>
            </w:r>
          </w:p>
        </w:tc>
      </w:tr>
      <w:tr w:rsidR="00550109" w:rsidRPr="0030108C" w:rsidTr="00F963AC">
        <w:tc>
          <w:tcPr>
            <w:tcW w:w="8046" w:type="dxa"/>
          </w:tcPr>
          <w:p w:rsidR="00550109" w:rsidRPr="0030108C" w:rsidRDefault="00550109" w:rsidP="00F963AC">
            <w:pPr>
              <w:rPr>
                <w:rFonts w:ascii="Arial" w:hAnsi="Arial" w:cs="Arial"/>
                <w:sz w:val="22"/>
                <w:szCs w:val="22"/>
                <w:lang w:val="lt-LT"/>
              </w:rPr>
            </w:pPr>
            <w:r w:rsidRPr="0030108C">
              <w:rPr>
                <w:rFonts w:ascii="Arial" w:hAnsi="Arial" w:cs="Arial"/>
                <w:sz w:val="22"/>
                <w:szCs w:val="22"/>
                <w:lang w:val="lt-LT"/>
              </w:rPr>
              <w:t xml:space="preserve">Biržų </w:t>
            </w:r>
            <w:r>
              <w:rPr>
                <w:rFonts w:ascii="Arial" w:hAnsi="Arial" w:cs="Arial"/>
                <w:sz w:val="22"/>
                <w:szCs w:val="22"/>
                <w:lang w:val="lt-LT"/>
              </w:rPr>
              <w:t xml:space="preserve">naftos </w:t>
            </w:r>
            <w:r w:rsidRPr="0030108C">
              <w:rPr>
                <w:rFonts w:ascii="Arial" w:hAnsi="Arial" w:cs="Arial"/>
                <w:sz w:val="22"/>
                <w:szCs w:val="22"/>
                <w:lang w:val="lt-LT"/>
              </w:rPr>
              <w:t>perpumpavimo stotis</w:t>
            </w:r>
          </w:p>
        </w:tc>
        <w:tc>
          <w:tcPr>
            <w:tcW w:w="1843" w:type="dxa"/>
            <w:vAlign w:val="center"/>
          </w:tcPr>
          <w:p w:rsidR="00550109" w:rsidRPr="0030108C" w:rsidRDefault="00550109" w:rsidP="00F963AC">
            <w:pPr>
              <w:jc w:val="center"/>
              <w:rPr>
                <w:rFonts w:ascii="Arial" w:hAnsi="Arial" w:cs="Arial"/>
                <w:b/>
                <w:bCs/>
                <w:sz w:val="22"/>
                <w:szCs w:val="22"/>
                <w:lang w:val="lt-LT"/>
              </w:rPr>
            </w:pPr>
            <w:r w:rsidRPr="0030108C">
              <w:rPr>
                <w:rFonts w:ascii="Arial" w:hAnsi="Arial" w:cs="Arial"/>
                <w:b/>
                <w:bCs/>
                <w:sz w:val="22"/>
                <w:szCs w:val="22"/>
                <w:lang w:val="lt-LT"/>
              </w:rPr>
              <w:t>3</w:t>
            </w:r>
          </w:p>
        </w:tc>
      </w:tr>
      <w:tr w:rsidR="00550109" w:rsidRPr="0030108C" w:rsidTr="00F963AC">
        <w:tc>
          <w:tcPr>
            <w:tcW w:w="8046" w:type="dxa"/>
          </w:tcPr>
          <w:p w:rsidR="00550109" w:rsidRDefault="00550109" w:rsidP="00F963AC">
            <w:pPr>
              <w:rPr>
                <w:rFonts w:ascii="Arial" w:hAnsi="Arial" w:cs="Arial"/>
                <w:sz w:val="22"/>
                <w:szCs w:val="22"/>
                <w:lang w:val="lt-LT"/>
              </w:rPr>
            </w:pPr>
            <w:r w:rsidRPr="00392C54">
              <w:rPr>
                <w:rFonts w:ascii="Arial" w:hAnsi="Arial" w:cs="Arial"/>
                <w:sz w:val="22"/>
                <w:szCs w:val="22"/>
                <w:lang w:val="lt-LT"/>
              </w:rPr>
              <w:t>Gamyklos Naftos produktų krovos cecho Krovos baras Nr.3 Suskystintų dujų baras (Dujos)</w:t>
            </w:r>
          </w:p>
        </w:tc>
        <w:tc>
          <w:tcPr>
            <w:tcW w:w="1843" w:type="dxa"/>
            <w:vAlign w:val="center"/>
          </w:tcPr>
          <w:p w:rsidR="00550109" w:rsidRPr="0030108C" w:rsidRDefault="00550109" w:rsidP="00F963AC">
            <w:pPr>
              <w:jc w:val="center"/>
              <w:rPr>
                <w:rFonts w:ascii="Arial" w:hAnsi="Arial" w:cs="Arial"/>
                <w:b/>
                <w:bCs/>
                <w:sz w:val="22"/>
                <w:szCs w:val="22"/>
                <w:lang w:val="lt-LT"/>
              </w:rPr>
            </w:pPr>
            <w:r>
              <w:rPr>
                <w:rFonts w:ascii="Arial" w:hAnsi="Arial" w:cs="Arial"/>
                <w:b/>
                <w:bCs/>
                <w:sz w:val="22"/>
                <w:szCs w:val="22"/>
                <w:lang w:val="lt-LT"/>
              </w:rPr>
              <w:t>7</w:t>
            </w:r>
          </w:p>
        </w:tc>
      </w:tr>
      <w:tr w:rsidR="00550109" w:rsidRPr="0030108C" w:rsidTr="00F963AC">
        <w:tc>
          <w:tcPr>
            <w:tcW w:w="8046" w:type="dxa"/>
          </w:tcPr>
          <w:p w:rsidR="00550109" w:rsidRPr="0030108C" w:rsidRDefault="00550109" w:rsidP="00F963AC">
            <w:pPr>
              <w:rPr>
                <w:rFonts w:ascii="Arial" w:hAnsi="Arial" w:cs="Arial"/>
                <w:sz w:val="22"/>
                <w:szCs w:val="22"/>
                <w:lang w:val="lt-LT"/>
              </w:rPr>
            </w:pPr>
            <w:r>
              <w:rPr>
                <w:rFonts w:ascii="Arial" w:hAnsi="Arial" w:cs="Arial"/>
                <w:sz w:val="22"/>
                <w:szCs w:val="22"/>
                <w:lang w:val="lt-LT"/>
              </w:rPr>
              <w:t>Gamyklos n</w:t>
            </w:r>
            <w:r w:rsidRPr="0030108C">
              <w:rPr>
                <w:rFonts w:ascii="Arial" w:hAnsi="Arial" w:cs="Arial"/>
                <w:sz w:val="22"/>
                <w:szCs w:val="22"/>
                <w:lang w:val="lt-LT"/>
              </w:rPr>
              <w:t>egamybinė zona</w:t>
            </w:r>
          </w:p>
        </w:tc>
        <w:tc>
          <w:tcPr>
            <w:tcW w:w="1843" w:type="dxa"/>
            <w:vAlign w:val="center"/>
          </w:tcPr>
          <w:p w:rsidR="00550109" w:rsidRPr="0030108C" w:rsidRDefault="00550109" w:rsidP="00F963AC">
            <w:pPr>
              <w:jc w:val="center"/>
              <w:rPr>
                <w:rFonts w:ascii="Arial" w:hAnsi="Arial" w:cs="Arial"/>
                <w:b/>
                <w:bCs/>
                <w:sz w:val="22"/>
                <w:szCs w:val="22"/>
                <w:lang w:val="lt-LT"/>
              </w:rPr>
            </w:pPr>
            <w:r w:rsidRPr="0030108C">
              <w:rPr>
                <w:rFonts w:ascii="Arial" w:hAnsi="Arial" w:cs="Arial"/>
                <w:b/>
                <w:bCs/>
                <w:sz w:val="22"/>
                <w:szCs w:val="22"/>
                <w:lang w:val="lt-LT"/>
              </w:rPr>
              <w:t>9</w:t>
            </w:r>
          </w:p>
        </w:tc>
      </w:tr>
      <w:tr w:rsidR="00550109" w:rsidRPr="00171E25" w:rsidTr="00F963AC">
        <w:tc>
          <w:tcPr>
            <w:tcW w:w="8046" w:type="dxa"/>
            <w:tcBorders>
              <w:top w:val="single" w:sz="4" w:space="0" w:color="auto"/>
              <w:left w:val="single" w:sz="4" w:space="0" w:color="auto"/>
              <w:bottom w:val="single" w:sz="4" w:space="0" w:color="auto"/>
              <w:right w:val="single" w:sz="4" w:space="0" w:color="auto"/>
            </w:tcBorders>
          </w:tcPr>
          <w:p w:rsidR="00550109" w:rsidRPr="00171E25" w:rsidRDefault="00550109" w:rsidP="00F963AC">
            <w:pPr>
              <w:rPr>
                <w:rFonts w:ascii="Arial" w:hAnsi="Arial" w:cs="Arial"/>
                <w:sz w:val="22"/>
                <w:szCs w:val="22"/>
                <w:lang w:val="lt-LT"/>
              </w:rPr>
            </w:pPr>
            <w:r>
              <w:rPr>
                <w:rFonts w:ascii="Arial" w:hAnsi="Arial" w:cs="Arial"/>
                <w:sz w:val="22"/>
                <w:szCs w:val="22"/>
                <w:lang w:val="lt-LT"/>
              </w:rPr>
              <w:t>Gamyklos centriniai sandėliai</w:t>
            </w:r>
          </w:p>
        </w:tc>
        <w:tc>
          <w:tcPr>
            <w:tcW w:w="1843" w:type="dxa"/>
            <w:tcBorders>
              <w:top w:val="single" w:sz="4" w:space="0" w:color="auto"/>
              <w:left w:val="single" w:sz="4" w:space="0" w:color="auto"/>
              <w:bottom w:val="single" w:sz="4" w:space="0" w:color="auto"/>
              <w:right w:val="single" w:sz="4" w:space="0" w:color="auto"/>
            </w:tcBorders>
            <w:vAlign w:val="center"/>
          </w:tcPr>
          <w:p w:rsidR="00550109" w:rsidRPr="00171E25" w:rsidRDefault="00550109" w:rsidP="00F963AC">
            <w:pPr>
              <w:jc w:val="center"/>
              <w:rPr>
                <w:rFonts w:ascii="Arial" w:hAnsi="Arial" w:cs="Arial"/>
                <w:b/>
                <w:bCs/>
                <w:sz w:val="22"/>
                <w:szCs w:val="22"/>
                <w:lang w:val="lt-LT"/>
              </w:rPr>
            </w:pPr>
            <w:r>
              <w:rPr>
                <w:rFonts w:ascii="Arial" w:hAnsi="Arial" w:cs="Arial"/>
                <w:b/>
                <w:bCs/>
                <w:sz w:val="22"/>
                <w:szCs w:val="22"/>
                <w:lang w:val="lt-LT"/>
              </w:rPr>
              <w:t>15</w:t>
            </w:r>
          </w:p>
        </w:tc>
      </w:tr>
      <w:tr w:rsidR="00550109" w:rsidRPr="00171E25" w:rsidTr="00F963AC">
        <w:tc>
          <w:tcPr>
            <w:tcW w:w="8046" w:type="dxa"/>
            <w:tcBorders>
              <w:top w:val="single" w:sz="4" w:space="0" w:color="auto"/>
              <w:left w:val="single" w:sz="4" w:space="0" w:color="auto"/>
              <w:bottom w:val="single" w:sz="4" w:space="0" w:color="auto"/>
              <w:right w:val="single" w:sz="4" w:space="0" w:color="auto"/>
            </w:tcBorders>
          </w:tcPr>
          <w:p w:rsidR="00550109" w:rsidRDefault="00550109" w:rsidP="00F963AC">
            <w:pPr>
              <w:rPr>
                <w:rFonts w:ascii="Arial" w:hAnsi="Arial" w:cs="Arial"/>
                <w:sz w:val="22"/>
                <w:szCs w:val="22"/>
                <w:lang w:val="lt-LT"/>
              </w:rPr>
            </w:pPr>
            <w:r w:rsidRPr="00D96CDA">
              <w:rPr>
                <w:rFonts w:ascii="Arial" w:hAnsi="Arial" w:cs="Arial"/>
                <w:sz w:val="22"/>
                <w:szCs w:val="22"/>
                <w:lang w:val="lt-LT"/>
              </w:rPr>
              <w:t>Gamyklos Naftos produktų krovos cecho Krovos baras Nr.3 (Suskystintų dujų užpylimo terminalas)</w:t>
            </w:r>
          </w:p>
        </w:tc>
        <w:tc>
          <w:tcPr>
            <w:tcW w:w="1843" w:type="dxa"/>
            <w:tcBorders>
              <w:top w:val="single" w:sz="4" w:space="0" w:color="auto"/>
              <w:left w:val="single" w:sz="4" w:space="0" w:color="auto"/>
              <w:bottom w:val="single" w:sz="4" w:space="0" w:color="auto"/>
              <w:right w:val="single" w:sz="4" w:space="0" w:color="auto"/>
            </w:tcBorders>
            <w:vAlign w:val="center"/>
          </w:tcPr>
          <w:p w:rsidR="00550109" w:rsidRDefault="00550109" w:rsidP="00F963AC">
            <w:pPr>
              <w:jc w:val="center"/>
              <w:rPr>
                <w:rFonts w:ascii="Arial" w:hAnsi="Arial" w:cs="Arial"/>
                <w:b/>
                <w:bCs/>
                <w:sz w:val="22"/>
                <w:szCs w:val="22"/>
                <w:lang w:val="lt-LT"/>
              </w:rPr>
            </w:pPr>
            <w:r>
              <w:rPr>
                <w:rFonts w:ascii="Arial" w:hAnsi="Arial" w:cs="Arial"/>
                <w:b/>
                <w:bCs/>
                <w:sz w:val="22"/>
                <w:szCs w:val="22"/>
                <w:lang w:val="lt-LT"/>
              </w:rPr>
              <w:t>16</w:t>
            </w:r>
          </w:p>
        </w:tc>
      </w:tr>
    </w:tbl>
    <w:p w:rsidR="00550109" w:rsidRPr="0030108C" w:rsidRDefault="00550109" w:rsidP="00550109">
      <w:pPr>
        <w:rPr>
          <w:rFonts w:ascii="Arial" w:hAnsi="Arial" w:cs="Arial"/>
          <w:sz w:val="22"/>
          <w:szCs w:val="22"/>
          <w:lang w:val="lt-LT"/>
        </w:rPr>
      </w:pPr>
    </w:p>
    <w:tbl>
      <w:tblPr>
        <w:tblpPr w:leftFromText="180" w:rightFromText="180" w:vertAnchor="text" w:horzAnchor="margin" w:tblpY="1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9"/>
        <w:gridCol w:w="1391"/>
        <w:gridCol w:w="2144"/>
        <w:gridCol w:w="1527"/>
        <w:gridCol w:w="1543"/>
        <w:gridCol w:w="1100"/>
      </w:tblGrid>
      <w:tr w:rsidR="00550109" w:rsidRPr="0030108C" w:rsidTr="00F963AC">
        <w:tc>
          <w:tcPr>
            <w:tcW w:w="1090" w:type="pct"/>
            <w:shd w:val="clear" w:color="auto" w:fill="E6E6E6"/>
          </w:tcPr>
          <w:p w:rsidR="00550109" w:rsidRPr="0030108C" w:rsidRDefault="00550109" w:rsidP="00F963AC">
            <w:pPr>
              <w:jc w:val="center"/>
              <w:rPr>
                <w:rFonts w:ascii="Arial" w:hAnsi="Arial" w:cs="Arial"/>
                <w:b/>
                <w:bCs/>
                <w:sz w:val="22"/>
                <w:szCs w:val="22"/>
                <w:lang w:val="lt-LT"/>
              </w:rPr>
            </w:pPr>
            <w:r w:rsidRPr="0030108C">
              <w:rPr>
                <w:rFonts w:ascii="Arial" w:hAnsi="Arial" w:cs="Arial"/>
                <w:b/>
                <w:bCs/>
                <w:sz w:val="22"/>
                <w:szCs w:val="22"/>
                <w:lang w:val="lt-LT"/>
              </w:rPr>
              <w:t>Automobilio markė ir modelis</w:t>
            </w:r>
          </w:p>
        </w:tc>
        <w:tc>
          <w:tcPr>
            <w:tcW w:w="706" w:type="pct"/>
            <w:shd w:val="clear" w:color="auto" w:fill="E6E6E6"/>
          </w:tcPr>
          <w:p w:rsidR="00550109" w:rsidRPr="0030108C" w:rsidRDefault="00550109" w:rsidP="00F963AC">
            <w:pPr>
              <w:jc w:val="center"/>
              <w:rPr>
                <w:rFonts w:ascii="Arial" w:hAnsi="Arial" w:cs="Arial"/>
                <w:b/>
                <w:bCs/>
                <w:sz w:val="22"/>
                <w:szCs w:val="22"/>
                <w:lang w:val="lt-LT"/>
              </w:rPr>
            </w:pPr>
            <w:r w:rsidRPr="0030108C">
              <w:rPr>
                <w:rFonts w:ascii="Arial" w:hAnsi="Arial" w:cs="Arial"/>
                <w:b/>
                <w:bCs/>
                <w:sz w:val="22"/>
                <w:szCs w:val="22"/>
                <w:lang w:val="lt-LT"/>
              </w:rPr>
              <w:t>Valstybinis numeris</w:t>
            </w:r>
          </w:p>
        </w:tc>
        <w:tc>
          <w:tcPr>
            <w:tcW w:w="1088" w:type="pct"/>
            <w:shd w:val="clear" w:color="auto" w:fill="E6E6E6"/>
          </w:tcPr>
          <w:p w:rsidR="00550109" w:rsidRPr="0030108C" w:rsidRDefault="00550109" w:rsidP="00F963AC">
            <w:pPr>
              <w:jc w:val="center"/>
              <w:rPr>
                <w:rFonts w:ascii="Arial" w:hAnsi="Arial" w:cs="Arial"/>
                <w:b/>
                <w:bCs/>
                <w:sz w:val="22"/>
                <w:szCs w:val="22"/>
                <w:lang w:val="lt-LT"/>
              </w:rPr>
            </w:pPr>
            <w:r w:rsidRPr="0030108C">
              <w:rPr>
                <w:rFonts w:ascii="Arial" w:hAnsi="Arial" w:cs="Arial"/>
                <w:b/>
                <w:bCs/>
                <w:sz w:val="22"/>
                <w:szCs w:val="22"/>
                <w:lang w:val="lt-LT"/>
              </w:rPr>
              <w:t>Tipas (lengvasis, krovininis, autobusas, spec.)</w:t>
            </w:r>
          </w:p>
        </w:tc>
        <w:tc>
          <w:tcPr>
            <w:tcW w:w="775" w:type="pct"/>
            <w:shd w:val="clear" w:color="auto" w:fill="E6E6E6"/>
          </w:tcPr>
          <w:p w:rsidR="00550109" w:rsidRPr="0030108C" w:rsidRDefault="00550109" w:rsidP="00F963AC">
            <w:pPr>
              <w:jc w:val="center"/>
              <w:rPr>
                <w:rFonts w:ascii="Arial" w:hAnsi="Arial" w:cs="Arial"/>
                <w:b/>
                <w:bCs/>
                <w:sz w:val="22"/>
                <w:szCs w:val="22"/>
                <w:lang w:val="lt-LT"/>
              </w:rPr>
            </w:pPr>
            <w:r w:rsidRPr="00A62AAF">
              <w:rPr>
                <w:lang w:val="it-IT"/>
              </w:rPr>
              <w:t xml:space="preserve"> </w:t>
            </w:r>
            <w:r w:rsidRPr="005C2DFC">
              <w:rPr>
                <w:rFonts w:ascii="Arial" w:hAnsi="Arial" w:cs="Arial"/>
                <w:b/>
                <w:bCs/>
                <w:sz w:val="22"/>
                <w:szCs w:val="22"/>
                <w:lang w:val="lt-LT"/>
              </w:rPr>
              <w:t xml:space="preserve">Rangovo ar subrangovo </w:t>
            </w:r>
            <w:proofErr w:type="spellStart"/>
            <w:r>
              <w:rPr>
                <w:rFonts w:ascii="Arial" w:hAnsi="Arial" w:cs="Arial"/>
                <w:b/>
                <w:bCs/>
                <w:sz w:val="22"/>
                <w:szCs w:val="22"/>
                <w:lang w:val="lt-LT"/>
              </w:rPr>
              <w:t>tr</w:t>
            </w:r>
            <w:proofErr w:type="spellEnd"/>
            <w:r>
              <w:rPr>
                <w:rFonts w:ascii="Arial" w:hAnsi="Arial" w:cs="Arial"/>
                <w:b/>
                <w:bCs/>
                <w:sz w:val="22"/>
                <w:szCs w:val="22"/>
                <w:lang w:val="lt-LT"/>
              </w:rPr>
              <w:t>. priemonė</w:t>
            </w:r>
            <w:r w:rsidRPr="005C2DFC">
              <w:rPr>
                <w:rFonts w:ascii="Arial" w:hAnsi="Arial" w:cs="Arial"/>
                <w:b/>
                <w:bCs/>
                <w:sz w:val="22"/>
                <w:szCs w:val="22"/>
                <w:lang w:val="lt-LT"/>
              </w:rPr>
              <w:t xml:space="preserve"> (nurodyti)</w:t>
            </w:r>
          </w:p>
        </w:tc>
        <w:tc>
          <w:tcPr>
            <w:tcW w:w="783" w:type="pct"/>
            <w:shd w:val="clear" w:color="auto" w:fill="E6E6E6"/>
          </w:tcPr>
          <w:p w:rsidR="00550109" w:rsidRPr="0030108C" w:rsidRDefault="00550109" w:rsidP="00F963AC">
            <w:pPr>
              <w:jc w:val="center"/>
              <w:rPr>
                <w:rFonts w:ascii="Arial" w:hAnsi="Arial" w:cs="Arial"/>
                <w:b/>
                <w:bCs/>
                <w:sz w:val="22"/>
                <w:szCs w:val="22"/>
                <w:lang w:val="lt-LT"/>
              </w:rPr>
            </w:pPr>
            <w:r w:rsidRPr="0030108C">
              <w:rPr>
                <w:rFonts w:ascii="Arial" w:hAnsi="Arial" w:cs="Arial"/>
                <w:b/>
                <w:bCs/>
                <w:sz w:val="22"/>
                <w:szCs w:val="22"/>
                <w:lang w:val="lt-LT"/>
              </w:rPr>
              <w:t xml:space="preserve"> Laikotarpis</w:t>
            </w:r>
            <w:r>
              <w:rPr>
                <w:rFonts w:ascii="Arial" w:hAnsi="Arial" w:cs="Arial"/>
                <w:b/>
                <w:bCs/>
                <w:sz w:val="22"/>
                <w:szCs w:val="22"/>
                <w:lang w:val="lt-LT"/>
              </w:rPr>
              <w:t>,</w:t>
            </w:r>
            <w:r>
              <w:t xml:space="preserve"> </w:t>
            </w:r>
            <w:r w:rsidRPr="005C2DFC">
              <w:rPr>
                <w:rFonts w:ascii="Arial" w:hAnsi="Arial" w:cs="Arial"/>
                <w:b/>
                <w:bCs/>
                <w:sz w:val="22"/>
                <w:szCs w:val="22"/>
                <w:lang w:val="lt-LT"/>
              </w:rPr>
              <w:t>kuriam būtinas leidimas</w:t>
            </w:r>
            <w:r>
              <w:rPr>
                <w:rFonts w:ascii="Arial" w:hAnsi="Arial" w:cs="Arial"/>
                <w:b/>
                <w:bCs/>
                <w:sz w:val="22"/>
                <w:szCs w:val="22"/>
                <w:lang w:val="lt-LT"/>
              </w:rPr>
              <w:t xml:space="preserve"> (nuo</w:t>
            </w:r>
            <w:proofErr w:type="gramStart"/>
            <w:r>
              <w:rPr>
                <w:rFonts w:ascii="Arial" w:hAnsi="Arial" w:cs="Arial"/>
                <w:b/>
                <w:bCs/>
                <w:sz w:val="22"/>
                <w:szCs w:val="22"/>
                <w:lang w:val="lt-LT"/>
              </w:rPr>
              <w:t>-</w:t>
            </w:r>
            <w:proofErr w:type="gramEnd"/>
            <w:r>
              <w:rPr>
                <w:rFonts w:ascii="Arial" w:hAnsi="Arial" w:cs="Arial"/>
                <w:b/>
                <w:bCs/>
                <w:sz w:val="22"/>
                <w:szCs w:val="22"/>
                <w:lang w:val="lt-LT"/>
              </w:rPr>
              <w:t>iki)</w:t>
            </w:r>
          </w:p>
        </w:tc>
        <w:tc>
          <w:tcPr>
            <w:tcW w:w="558" w:type="pct"/>
            <w:shd w:val="clear" w:color="auto" w:fill="E6E6E6"/>
          </w:tcPr>
          <w:p w:rsidR="00550109" w:rsidRPr="0030108C" w:rsidRDefault="00550109" w:rsidP="00F963AC">
            <w:pPr>
              <w:jc w:val="center"/>
              <w:rPr>
                <w:rFonts w:ascii="Arial" w:hAnsi="Arial" w:cs="Arial"/>
                <w:b/>
                <w:bCs/>
                <w:sz w:val="22"/>
                <w:szCs w:val="22"/>
                <w:lang w:val="lt-LT"/>
              </w:rPr>
            </w:pPr>
            <w:r w:rsidRPr="0030108C">
              <w:rPr>
                <w:rFonts w:ascii="Arial" w:hAnsi="Arial" w:cs="Arial"/>
                <w:b/>
                <w:bCs/>
                <w:sz w:val="22"/>
                <w:szCs w:val="22"/>
                <w:lang w:val="lt-LT"/>
              </w:rPr>
              <w:t xml:space="preserve"> Objekto kodai</w:t>
            </w:r>
          </w:p>
        </w:tc>
      </w:tr>
      <w:tr w:rsidR="00550109" w:rsidRPr="0030108C" w:rsidTr="00F963AC">
        <w:tc>
          <w:tcPr>
            <w:tcW w:w="1090" w:type="pct"/>
          </w:tcPr>
          <w:p w:rsidR="00550109" w:rsidRPr="0030108C" w:rsidRDefault="00550109" w:rsidP="00F963AC">
            <w:pPr>
              <w:rPr>
                <w:rFonts w:ascii="Arial" w:hAnsi="Arial" w:cs="Arial"/>
                <w:sz w:val="22"/>
                <w:szCs w:val="22"/>
                <w:lang w:val="lt-LT"/>
              </w:rPr>
            </w:pPr>
          </w:p>
        </w:tc>
        <w:tc>
          <w:tcPr>
            <w:tcW w:w="706" w:type="pct"/>
          </w:tcPr>
          <w:p w:rsidR="00550109" w:rsidRPr="0030108C" w:rsidRDefault="00550109" w:rsidP="00F963AC">
            <w:pPr>
              <w:rPr>
                <w:rFonts w:ascii="Arial" w:hAnsi="Arial" w:cs="Arial"/>
                <w:sz w:val="22"/>
                <w:szCs w:val="22"/>
                <w:lang w:val="lt-LT"/>
              </w:rPr>
            </w:pPr>
          </w:p>
        </w:tc>
        <w:tc>
          <w:tcPr>
            <w:tcW w:w="1088" w:type="pct"/>
          </w:tcPr>
          <w:p w:rsidR="00550109" w:rsidRPr="0030108C" w:rsidRDefault="00550109" w:rsidP="00F963AC">
            <w:pPr>
              <w:rPr>
                <w:rFonts w:ascii="Arial" w:hAnsi="Arial" w:cs="Arial"/>
                <w:sz w:val="22"/>
                <w:szCs w:val="22"/>
                <w:lang w:val="lt-LT"/>
              </w:rPr>
            </w:pPr>
          </w:p>
        </w:tc>
        <w:tc>
          <w:tcPr>
            <w:tcW w:w="775" w:type="pct"/>
          </w:tcPr>
          <w:p w:rsidR="00550109" w:rsidRPr="0030108C" w:rsidRDefault="00550109" w:rsidP="00F963AC">
            <w:pPr>
              <w:rPr>
                <w:rFonts w:ascii="Arial" w:hAnsi="Arial" w:cs="Arial"/>
                <w:sz w:val="22"/>
                <w:szCs w:val="22"/>
                <w:lang w:val="lt-LT"/>
              </w:rPr>
            </w:pPr>
          </w:p>
        </w:tc>
        <w:tc>
          <w:tcPr>
            <w:tcW w:w="783" w:type="pct"/>
          </w:tcPr>
          <w:p w:rsidR="00550109" w:rsidRPr="0030108C" w:rsidRDefault="00550109" w:rsidP="00F963AC">
            <w:pPr>
              <w:rPr>
                <w:rFonts w:ascii="Arial" w:hAnsi="Arial" w:cs="Arial"/>
                <w:sz w:val="22"/>
                <w:szCs w:val="22"/>
                <w:lang w:val="lt-LT"/>
              </w:rPr>
            </w:pPr>
          </w:p>
        </w:tc>
        <w:tc>
          <w:tcPr>
            <w:tcW w:w="558" w:type="pct"/>
          </w:tcPr>
          <w:p w:rsidR="00550109" w:rsidRPr="0030108C" w:rsidRDefault="00550109" w:rsidP="00F963AC">
            <w:pPr>
              <w:rPr>
                <w:rFonts w:ascii="Arial" w:hAnsi="Arial" w:cs="Arial"/>
                <w:sz w:val="22"/>
                <w:szCs w:val="22"/>
                <w:lang w:val="lt-LT"/>
              </w:rPr>
            </w:pPr>
          </w:p>
        </w:tc>
      </w:tr>
      <w:tr w:rsidR="00550109" w:rsidRPr="0030108C" w:rsidTr="00F963AC">
        <w:tc>
          <w:tcPr>
            <w:tcW w:w="1090" w:type="pct"/>
          </w:tcPr>
          <w:p w:rsidR="00550109" w:rsidRPr="0030108C" w:rsidRDefault="00550109" w:rsidP="00F963AC">
            <w:pPr>
              <w:rPr>
                <w:rFonts w:ascii="Arial" w:hAnsi="Arial" w:cs="Arial"/>
                <w:sz w:val="22"/>
                <w:szCs w:val="22"/>
                <w:lang w:val="lt-LT"/>
              </w:rPr>
            </w:pPr>
          </w:p>
        </w:tc>
        <w:tc>
          <w:tcPr>
            <w:tcW w:w="706" w:type="pct"/>
          </w:tcPr>
          <w:p w:rsidR="00550109" w:rsidRPr="0030108C" w:rsidRDefault="00550109" w:rsidP="00F963AC">
            <w:pPr>
              <w:rPr>
                <w:rFonts w:ascii="Arial" w:hAnsi="Arial" w:cs="Arial"/>
                <w:sz w:val="22"/>
                <w:szCs w:val="22"/>
                <w:lang w:val="lt-LT"/>
              </w:rPr>
            </w:pPr>
          </w:p>
        </w:tc>
        <w:tc>
          <w:tcPr>
            <w:tcW w:w="1088" w:type="pct"/>
          </w:tcPr>
          <w:p w:rsidR="00550109" w:rsidRPr="0030108C" w:rsidRDefault="00550109" w:rsidP="00F963AC">
            <w:pPr>
              <w:rPr>
                <w:rFonts w:ascii="Arial" w:hAnsi="Arial" w:cs="Arial"/>
                <w:sz w:val="22"/>
                <w:szCs w:val="22"/>
                <w:lang w:val="lt-LT"/>
              </w:rPr>
            </w:pPr>
          </w:p>
        </w:tc>
        <w:tc>
          <w:tcPr>
            <w:tcW w:w="775" w:type="pct"/>
          </w:tcPr>
          <w:p w:rsidR="00550109" w:rsidRPr="0030108C" w:rsidRDefault="00550109" w:rsidP="00F963AC">
            <w:pPr>
              <w:rPr>
                <w:rFonts w:ascii="Arial" w:hAnsi="Arial" w:cs="Arial"/>
                <w:sz w:val="22"/>
                <w:szCs w:val="22"/>
                <w:lang w:val="lt-LT"/>
              </w:rPr>
            </w:pPr>
          </w:p>
        </w:tc>
        <w:tc>
          <w:tcPr>
            <w:tcW w:w="783" w:type="pct"/>
          </w:tcPr>
          <w:p w:rsidR="00550109" w:rsidRPr="0030108C" w:rsidRDefault="00550109" w:rsidP="00F963AC">
            <w:pPr>
              <w:rPr>
                <w:rFonts w:ascii="Arial" w:hAnsi="Arial" w:cs="Arial"/>
                <w:sz w:val="22"/>
                <w:szCs w:val="22"/>
                <w:lang w:val="lt-LT"/>
              </w:rPr>
            </w:pPr>
          </w:p>
        </w:tc>
        <w:tc>
          <w:tcPr>
            <w:tcW w:w="558" w:type="pct"/>
          </w:tcPr>
          <w:p w:rsidR="00550109" w:rsidRPr="0030108C" w:rsidRDefault="00550109" w:rsidP="00F963AC">
            <w:pPr>
              <w:rPr>
                <w:rFonts w:ascii="Arial" w:hAnsi="Arial" w:cs="Arial"/>
                <w:sz w:val="22"/>
                <w:szCs w:val="22"/>
                <w:lang w:val="lt-LT"/>
              </w:rPr>
            </w:pPr>
          </w:p>
        </w:tc>
      </w:tr>
      <w:tr w:rsidR="00550109" w:rsidRPr="0030108C" w:rsidTr="00F963AC">
        <w:tc>
          <w:tcPr>
            <w:tcW w:w="1090" w:type="pct"/>
          </w:tcPr>
          <w:p w:rsidR="00550109" w:rsidRPr="0030108C" w:rsidRDefault="00550109" w:rsidP="00F963AC">
            <w:pPr>
              <w:rPr>
                <w:rFonts w:ascii="Arial" w:hAnsi="Arial" w:cs="Arial"/>
                <w:sz w:val="22"/>
                <w:szCs w:val="22"/>
                <w:lang w:val="lt-LT"/>
              </w:rPr>
            </w:pPr>
          </w:p>
        </w:tc>
        <w:tc>
          <w:tcPr>
            <w:tcW w:w="706" w:type="pct"/>
          </w:tcPr>
          <w:p w:rsidR="00550109" w:rsidRPr="0030108C" w:rsidRDefault="00550109" w:rsidP="00F963AC">
            <w:pPr>
              <w:rPr>
                <w:rFonts w:ascii="Arial" w:hAnsi="Arial" w:cs="Arial"/>
                <w:sz w:val="22"/>
                <w:szCs w:val="22"/>
                <w:lang w:val="lt-LT"/>
              </w:rPr>
            </w:pPr>
          </w:p>
        </w:tc>
        <w:tc>
          <w:tcPr>
            <w:tcW w:w="1088" w:type="pct"/>
          </w:tcPr>
          <w:p w:rsidR="00550109" w:rsidRPr="0030108C" w:rsidRDefault="00550109" w:rsidP="00F963AC">
            <w:pPr>
              <w:rPr>
                <w:rFonts w:ascii="Arial" w:hAnsi="Arial" w:cs="Arial"/>
                <w:sz w:val="22"/>
                <w:szCs w:val="22"/>
                <w:lang w:val="lt-LT"/>
              </w:rPr>
            </w:pPr>
          </w:p>
        </w:tc>
        <w:tc>
          <w:tcPr>
            <w:tcW w:w="775" w:type="pct"/>
          </w:tcPr>
          <w:p w:rsidR="00550109" w:rsidRPr="0030108C" w:rsidRDefault="00550109" w:rsidP="00F963AC">
            <w:pPr>
              <w:rPr>
                <w:rFonts w:ascii="Arial" w:hAnsi="Arial" w:cs="Arial"/>
                <w:sz w:val="22"/>
                <w:szCs w:val="22"/>
                <w:lang w:val="lt-LT"/>
              </w:rPr>
            </w:pPr>
          </w:p>
        </w:tc>
        <w:tc>
          <w:tcPr>
            <w:tcW w:w="783" w:type="pct"/>
          </w:tcPr>
          <w:p w:rsidR="00550109" w:rsidRPr="0030108C" w:rsidRDefault="00550109" w:rsidP="00F963AC">
            <w:pPr>
              <w:rPr>
                <w:rFonts w:ascii="Arial" w:hAnsi="Arial" w:cs="Arial"/>
                <w:sz w:val="22"/>
                <w:szCs w:val="22"/>
                <w:lang w:val="lt-LT"/>
              </w:rPr>
            </w:pPr>
          </w:p>
        </w:tc>
        <w:tc>
          <w:tcPr>
            <w:tcW w:w="558" w:type="pct"/>
          </w:tcPr>
          <w:p w:rsidR="00550109" w:rsidRPr="0030108C" w:rsidRDefault="00550109" w:rsidP="00F963AC">
            <w:pPr>
              <w:rPr>
                <w:rFonts w:ascii="Arial" w:hAnsi="Arial" w:cs="Arial"/>
                <w:sz w:val="22"/>
                <w:szCs w:val="22"/>
                <w:lang w:val="lt-LT"/>
              </w:rPr>
            </w:pPr>
          </w:p>
        </w:tc>
      </w:tr>
      <w:tr w:rsidR="00550109" w:rsidRPr="0030108C" w:rsidTr="00F963AC">
        <w:tc>
          <w:tcPr>
            <w:tcW w:w="1090" w:type="pct"/>
          </w:tcPr>
          <w:p w:rsidR="00550109" w:rsidRPr="0030108C" w:rsidRDefault="00550109" w:rsidP="00F963AC">
            <w:pPr>
              <w:rPr>
                <w:rFonts w:ascii="Arial" w:hAnsi="Arial" w:cs="Arial"/>
                <w:sz w:val="22"/>
                <w:szCs w:val="22"/>
                <w:lang w:val="lt-LT"/>
              </w:rPr>
            </w:pPr>
          </w:p>
        </w:tc>
        <w:tc>
          <w:tcPr>
            <w:tcW w:w="706" w:type="pct"/>
          </w:tcPr>
          <w:p w:rsidR="00550109" w:rsidRPr="0030108C" w:rsidRDefault="00550109" w:rsidP="00F963AC">
            <w:pPr>
              <w:rPr>
                <w:rFonts w:ascii="Arial" w:hAnsi="Arial" w:cs="Arial"/>
                <w:sz w:val="22"/>
                <w:szCs w:val="22"/>
                <w:lang w:val="lt-LT"/>
              </w:rPr>
            </w:pPr>
          </w:p>
        </w:tc>
        <w:tc>
          <w:tcPr>
            <w:tcW w:w="1088" w:type="pct"/>
          </w:tcPr>
          <w:p w:rsidR="00550109" w:rsidRPr="0030108C" w:rsidRDefault="00550109" w:rsidP="00F963AC">
            <w:pPr>
              <w:rPr>
                <w:rFonts w:ascii="Arial" w:hAnsi="Arial" w:cs="Arial"/>
                <w:sz w:val="22"/>
                <w:szCs w:val="22"/>
                <w:lang w:val="lt-LT"/>
              </w:rPr>
            </w:pPr>
          </w:p>
        </w:tc>
        <w:tc>
          <w:tcPr>
            <w:tcW w:w="775" w:type="pct"/>
          </w:tcPr>
          <w:p w:rsidR="00550109" w:rsidRPr="0030108C" w:rsidRDefault="00550109" w:rsidP="00F963AC">
            <w:pPr>
              <w:rPr>
                <w:rFonts w:ascii="Arial" w:hAnsi="Arial" w:cs="Arial"/>
                <w:sz w:val="22"/>
                <w:szCs w:val="22"/>
                <w:lang w:val="lt-LT"/>
              </w:rPr>
            </w:pPr>
          </w:p>
        </w:tc>
        <w:tc>
          <w:tcPr>
            <w:tcW w:w="783" w:type="pct"/>
          </w:tcPr>
          <w:p w:rsidR="00550109" w:rsidRPr="0030108C" w:rsidRDefault="00550109" w:rsidP="00F963AC">
            <w:pPr>
              <w:rPr>
                <w:rFonts w:ascii="Arial" w:hAnsi="Arial" w:cs="Arial"/>
                <w:sz w:val="22"/>
                <w:szCs w:val="22"/>
                <w:lang w:val="lt-LT"/>
              </w:rPr>
            </w:pPr>
          </w:p>
        </w:tc>
        <w:tc>
          <w:tcPr>
            <w:tcW w:w="558" w:type="pct"/>
          </w:tcPr>
          <w:p w:rsidR="00550109" w:rsidRPr="0030108C" w:rsidRDefault="00550109" w:rsidP="00F963AC">
            <w:pPr>
              <w:rPr>
                <w:rFonts w:ascii="Arial" w:hAnsi="Arial" w:cs="Arial"/>
                <w:sz w:val="22"/>
                <w:szCs w:val="22"/>
                <w:lang w:val="lt-LT"/>
              </w:rPr>
            </w:pPr>
          </w:p>
        </w:tc>
      </w:tr>
      <w:tr w:rsidR="00550109" w:rsidRPr="0030108C" w:rsidTr="00F963AC">
        <w:tc>
          <w:tcPr>
            <w:tcW w:w="1090" w:type="pct"/>
          </w:tcPr>
          <w:p w:rsidR="00550109" w:rsidRPr="0030108C" w:rsidRDefault="00550109" w:rsidP="00F963AC">
            <w:pPr>
              <w:rPr>
                <w:rFonts w:ascii="Arial" w:hAnsi="Arial" w:cs="Arial"/>
                <w:sz w:val="22"/>
                <w:szCs w:val="22"/>
                <w:lang w:val="lt-LT"/>
              </w:rPr>
            </w:pPr>
          </w:p>
        </w:tc>
        <w:tc>
          <w:tcPr>
            <w:tcW w:w="706" w:type="pct"/>
          </w:tcPr>
          <w:p w:rsidR="00550109" w:rsidRPr="0030108C" w:rsidRDefault="00550109" w:rsidP="00F963AC">
            <w:pPr>
              <w:rPr>
                <w:rFonts w:ascii="Arial" w:hAnsi="Arial" w:cs="Arial"/>
                <w:sz w:val="22"/>
                <w:szCs w:val="22"/>
                <w:lang w:val="lt-LT"/>
              </w:rPr>
            </w:pPr>
          </w:p>
        </w:tc>
        <w:tc>
          <w:tcPr>
            <w:tcW w:w="1088" w:type="pct"/>
          </w:tcPr>
          <w:p w:rsidR="00550109" w:rsidRPr="0030108C" w:rsidRDefault="00550109" w:rsidP="00F963AC">
            <w:pPr>
              <w:rPr>
                <w:rFonts w:ascii="Arial" w:hAnsi="Arial" w:cs="Arial"/>
                <w:sz w:val="22"/>
                <w:szCs w:val="22"/>
                <w:lang w:val="lt-LT"/>
              </w:rPr>
            </w:pPr>
          </w:p>
        </w:tc>
        <w:tc>
          <w:tcPr>
            <w:tcW w:w="775" w:type="pct"/>
          </w:tcPr>
          <w:p w:rsidR="00550109" w:rsidRPr="0030108C" w:rsidRDefault="00550109" w:rsidP="00F963AC">
            <w:pPr>
              <w:rPr>
                <w:rFonts w:ascii="Arial" w:hAnsi="Arial" w:cs="Arial"/>
                <w:sz w:val="22"/>
                <w:szCs w:val="22"/>
                <w:lang w:val="lt-LT"/>
              </w:rPr>
            </w:pPr>
          </w:p>
        </w:tc>
        <w:tc>
          <w:tcPr>
            <w:tcW w:w="783" w:type="pct"/>
          </w:tcPr>
          <w:p w:rsidR="00550109" w:rsidRPr="0030108C" w:rsidRDefault="00550109" w:rsidP="00F963AC">
            <w:pPr>
              <w:rPr>
                <w:rFonts w:ascii="Arial" w:hAnsi="Arial" w:cs="Arial"/>
                <w:sz w:val="22"/>
                <w:szCs w:val="22"/>
                <w:lang w:val="lt-LT"/>
              </w:rPr>
            </w:pPr>
          </w:p>
        </w:tc>
        <w:tc>
          <w:tcPr>
            <w:tcW w:w="558" w:type="pct"/>
          </w:tcPr>
          <w:p w:rsidR="00550109" w:rsidRPr="0030108C" w:rsidRDefault="00550109" w:rsidP="00F963AC">
            <w:pPr>
              <w:rPr>
                <w:rFonts w:ascii="Arial" w:hAnsi="Arial" w:cs="Arial"/>
                <w:sz w:val="22"/>
                <w:szCs w:val="22"/>
                <w:lang w:val="lt-LT"/>
              </w:rPr>
            </w:pPr>
          </w:p>
        </w:tc>
      </w:tr>
      <w:tr w:rsidR="00550109" w:rsidRPr="0030108C" w:rsidTr="00F963AC">
        <w:tc>
          <w:tcPr>
            <w:tcW w:w="1090" w:type="pct"/>
          </w:tcPr>
          <w:p w:rsidR="00550109" w:rsidRPr="0030108C" w:rsidRDefault="00550109" w:rsidP="00F963AC">
            <w:pPr>
              <w:rPr>
                <w:rFonts w:ascii="Arial" w:hAnsi="Arial" w:cs="Arial"/>
                <w:sz w:val="22"/>
                <w:szCs w:val="22"/>
                <w:lang w:val="lt-LT"/>
              </w:rPr>
            </w:pPr>
          </w:p>
        </w:tc>
        <w:tc>
          <w:tcPr>
            <w:tcW w:w="706" w:type="pct"/>
          </w:tcPr>
          <w:p w:rsidR="00550109" w:rsidRPr="0030108C" w:rsidRDefault="00550109" w:rsidP="00F963AC">
            <w:pPr>
              <w:rPr>
                <w:rFonts w:ascii="Arial" w:hAnsi="Arial" w:cs="Arial"/>
                <w:sz w:val="22"/>
                <w:szCs w:val="22"/>
                <w:lang w:val="lt-LT"/>
              </w:rPr>
            </w:pPr>
          </w:p>
        </w:tc>
        <w:tc>
          <w:tcPr>
            <w:tcW w:w="1088" w:type="pct"/>
          </w:tcPr>
          <w:p w:rsidR="00550109" w:rsidRPr="0030108C" w:rsidRDefault="00550109" w:rsidP="00F963AC">
            <w:pPr>
              <w:rPr>
                <w:rFonts w:ascii="Arial" w:hAnsi="Arial" w:cs="Arial"/>
                <w:sz w:val="22"/>
                <w:szCs w:val="22"/>
                <w:lang w:val="lt-LT"/>
              </w:rPr>
            </w:pPr>
          </w:p>
        </w:tc>
        <w:tc>
          <w:tcPr>
            <w:tcW w:w="775" w:type="pct"/>
          </w:tcPr>
          <w:p w:rsidR="00550109" w:rsidRPr="0030108C" w:rsidRDefault="00550109" w:rsidP="00F963AC">
            <w:pPr>
              <w:rPr>
                <w:rFonts w:ascii="Arial" w:hAnsi="Arial" w:cs="Arial"/>
                <w:sz w:val="22"/>
                <w:szCs w:val="22"/>
                <w:lang w:val="lt-LT"/>
              </w:rPr>
            </w:pPr>
          </w:p>
        </w:tc>
        <w:tc>
          <w:tcPr>
            <w:tcW w:w="783" w:type="pct"/>
          </w:tcPr>
          <w:p w:rsidR="00550109" w:rsidRPr="0030108C" w:rsidRDefault="00550109" w:rsidP="00F963AC">
            <w:pPr>
              <w:rPr>
                <w:rFonts w:ascii="Arial" w:hAnsi="Arial" w:cs="Arial"/>
                <w:sz w:val="22"/>
                <w:szCs w:val="22"/>
                <w:lang w:val="lt-LT"/>
              </w:rPr>
            </w:pPr>
          </w:p>
        </w:tc>
        <w:tc>
          <w:tcPr>
            <w:tcW w:w="558" w:type="pct"/>
          </w:tcPr>
          <w:p w:rsidR="00550109" w:rsidRPr="0030108C" w:rsidRDefault="00550109" w:rsidP="00F963AC">
            <w:pPr>
              <w:rPr>
                <w:rFonts w:ascii="Arial" w:hAnsi="Arial" w:cs="Arial"/>
                <w:sz w:val="22"/>
                <w:szCs w:val="22"/>
                <w:lang w:val="lt-LT"/>
              </w:rPr>
            </w:pPr>
          </w:p>
        </w:tc>
      </w:tr>
      <w:tr w:rsidR="00550109" w:rsidRPr="0030108C" w:rsidTr="00F963AC">
        <w:tc>
          <w:tcPr>
            <w:tcW w:w="1090" w:type="pct"/>
          </w:tcPr>
          <w:p w:rsidR="00550109" w:rsidRPr="0030108C" w:rsidRDefault="00550109" w:rsidP="00F963AC">
            <w:pPr>
              <w:rPr>
                <w:rFonts w:ascii="Arial" w:hAnsi="Arial" w:cs="Arial"/>
                <w:sz w:val="22"/>
                <w:szCs w:val="22"/>
                <w:lang w:val="lt-LT"/>
              </w:rPr>
            </w:pPr>
          </w:p>
        </w:tc>
        <w:tc>
          <w:tcPr>
            <w:tcW w:w="706" w:type="pct"/>
          </w:tcPr>
          <w:p w:rsidR="00550109" w:rsidRPr="0030108C" w:rsidRDefault="00550109" w:rsidP="00F963AC">
            <w:pPr>
              <w:rPr>
                <w:rFonts w:ascii="Arial" w:hAnsi="Arial" w:cs="Arial"/>
                <w:sz w:val="22"/>
                <w:szCs w:val="22"/>
                <w:lang w:val="lt-LT"/>
              </w:rPr>
            </w:pPr>
          </w:p>
        </w:tc>
        <w:tc>
          <w:tcPr>
            <w:tcW w:w="1088" w:type="pct"/>
          </w:tcPr>
          <w:p w:rsidR="00550109" w:rsidRPr="0030108C" w:rsidRDefault="00550109" w:rsidP="00F963AC">
            <w:pPr>
              <w:rPr>
                <w:rFonts w:ascii="Arial" w:hAnsi="Arial" w:cs="Arial"/>
                <w:sz w:val="22"/>
                <w:szCs w:val="22"/>
                <w:lang w:val="lt-LT"/>
              </w:rPr>
            </w:pPr>
          </w:p>
        </w:tc>
        <w:tc>
          <w:tcPr>
            <w:tcW w:w="775" w:type="pct"/>
          </w:tcPr>
          <w:p w:rsidR="00550109" w:rsidRPr="0030108C" w:rsidRDefault="00550109" w:rsidP="00F963AC">
            <w:pPr>
              <w:rPr>
                <w:rFonts w:ascii="Arial" w:hAnsi="Arial" w:cs="Arial"/>
                <w:sz w:val="22"/>
                <w:szCs w:val="22"/>
                <w:lang w:val="lt-LT"/>
              </w:rPr>
            </w:pPr>
          </w:p>
        </w:tc>
        <w:tc>
          <w:tcPr>
            <w:tcW w:w="783" w:type="pct"/>
          </w:tcPr>
          <w:p w:rsidR="00550109" w:rsidRPr="0030108C" w:rsidRDefault="00550109" w:rsidP="00F963AC">
            <w:pPr>
              <w:rPr>
                <w:rFonts w:ascii="Arial" w:hAnsi="Arial" w:cs="Arial"/>
                <w:sz w:val="22"/>
                <w:szCs w:val="22"/>
                <w:lang w:val="lt-LT"/>
              </w:rPr>
            </w:pPr>
          </w:p>
        </w:tc>
        <w:tc>
          <w:tcPr>
            <w:tcW w:w="558" w:type="pct"/>
          </w:tcPr>
          <w:p w:rsidR="00550109" w:rsidRPr="0030108C" w:rsidRDefault="00550109" w:rsidP="00F963AC">
            <w:pPr>
              <w:rPr>
                <w:rFonts w:ascii="Arial" w:hAnsi="Arial" w:cs="Arial"/>
                <w:sz w:val="22"/>
                <w:szCs w:val="22"/>
                <w:lang w:val="lt-LT"/>
              </w:rPr>
            </w:pPr>
          </w:p>
        </w:tc>
      </w:tr>
      <w:tr w:rsidR="00550109" w:rsidRPr="0030108C" w:rsidTr="00F963AC">
        <w:tc>
          <w:tcPr>
            <w:tcW w:w="1090" w:type="pct"/>
          </w:tcPr>
          <w:p w:rsidR="00550109" w:rsidRPr="0030108C" w:rsidRDefault="00550109" w:rsidP="00F963AC">
            <w:pPr>
              <w:rPr>
                <w:rFonts w:ascii="Arial" w:hAnsi="Arial" w:cs="Arial"/>
                <w:sz w:val="22"/>
                <w:szCs w:val="22"/>
                <w:lang w:val="lt-LT"/>
              </w:rPr>
            </w:pPr>
          </w:p>
        </w:tc>
        <w:tc>
          <w:tcPr>
            <w:tcW w:w="706" w:type="pct"/>
          </w:tcPr>
          <w:p w:rsidR="00550109" w:rsidRPr="0030108C" w:rsidRDefault="00550109" w:rsidP="00F963AC">
            <w:pPr>
              <w:rPr>
                <w:rFonts w:ascii="Arial" w:hAnsi="Arial" w:cs="Arial"/>
                <w:sz w:val="22"/>
                <w:szCs w:val="22"/>
                <w:lang w:val="lt-LT"/>
              </w:rPr>
            </w:pPr>
          </w:p>
        </w:tc>
        <w:tc>
          <w:tcPr>
            <w:tcW w:w="1088" w:type="pct"/>
          </w:tcPr>
          <w:p w:rsidR="00550109" w:rsidRPr="0030108C" w:rsidRDefault="00550109" w:rsidP="00F963AC">
            <w:pPr>
              <w:rPr>
                <w:rFonts w:ascii="Arial" w:hAnsi="Arial" w:cs="Arial"/>
                <w:sz w:val="22"/>
                <w:szCs w:val="22"/>
                <w:lang w:val="lt-LT"/>
              </w:rPr>
            </w:pPr>
          </w:p>
        </w:tc>
        <w:tc>
          <w:tcPr>
            <w:tcW w:w="775" w:type="pct"/>
          </w:tcPr>
          <w:p w:rsidR="00550109" w:rsidRPr="0030108C" w:rsidRDefault="00550109" w:rsidP="00F963AC">
            <w:pPr>
              <w:rPr>
                <w:rFonts w:ascii="Arial" w:hAnsi="Arial" w:cs="Arial"/>
                <w:sz w:val="22"/>
                <w:szCs w:val="22"/>
                <w:lang w:val="lt-LT"/>
              </w:rPr>
            </w:pPr>
          </w:p>
        </w:tc>
        <w:tc>
          <w:tcPr>
            <w:tcW w:w="783" w:type="pct"/>
          </w:tcPr>
          <w:p w:rsidR="00550109" w:rsidRPr="0030108C" w:rsidRDefault="00550109" w:rsidP="00F963AC">
            <w:pPr>
              <w:rPr>
                <w:rFonts w:ascii="Arial" w:hAnsi="Arial" w:cs="Arial"/>
                <w:sz w:val="22"/>
                <w:szCs w:val="22"/>
                <w:lang w:val="lt-LT"/>
              </w:rPr>
            </w:pPr>
          </w:p>
        </w:tc>
        <w:tc>
          <w:tcPr>
            <w:tcW w:w="558" w:type="pct"/>
          </w:tcPr>
          <w:p w:rsidR="00550109" w:rsidRPr="0030108C" w:rsidRDefault="00550109" w:rsidP="00F963AC">
            <w:pPr>
              <w:rPr>
                <w:rFonts w:ascii="Arial" w:hAnsi="Arial" w:cs="Arial"/>
                <w:sz w:val="22"/>
                <w:szCs w:val="22"/>
                <w:lang w:val="lt-LT"/>
              </w:rPr>
            </w:pPr>
          </w:p>
        </w:tc>
      </w:tr>
      <w:tr w:rsidR="00550109" w:rsidRPr="002049BA" w:rsidTr="00F963AC">
        <w:tblPrEx>
          <w:tblBorders>
            <w:insideH w:val="none" w:sz="0" w:space="0" w:color="auto"/>
            <w:insideV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tcPr>
          <w:p w:rsidR="00550109" w:rsidRPr="0030108C" w:rsidRDefault="00550109" w:rsidP="00F963AC">
            <w:pPr>
              <w:rPr>
                <w:rFonts w:ascii="Arial" w:hAnsi="Arial" w:cs="Arial"/>
                <w:b/>
                <w:sz w:val="22"/>
                <w:szCs w:val="22"/>
                <w:lang w:val="lt-LT"/>
              </w:rPr>
            </w:pPr>
            <w:r w:rsidRPr="0030108C">
              <w:rPr>
                <w:rFonts w:ascii="Arial" w:hAnsi="Arial" w:cs="Arial"/>
                <w:b/>
                <w:sz w:val="22"/>
                <w:szCs w:val="22"/>
                <w:lang w:val="lt-LT"/>
              </w:rPr>
              <w:t>Išdavimo pagrindas:</w:t>
            </w:r>
          </w:p>
          <w:p w:rsidR="00550109" w:rsidRDefault="00550109" w:rsidP="00F963AC">
            <w:pPr>
              <w:jc w:val="both"/>
              <w:rPr>
                <w:rFonts w:ascii="Arial" w:hAnsi="Arial" w:cs="Arial"/>
                <w:sz w:val="22"/>
                <w:szCs w:val="22"/>
                <w:lang w:val="lt-LT"/>
              </w:rPr>
            </w:pPr>
            <w:r w:rsidRPr="0030108C">
              <w:rPr>
                <w:rFonts w:ascii="Arial" w:hAnsi="Arial" w:cs="Arial"/>
                <w:sz w:val="22"/>
                <w:szCs w:val="22"/>
                <w:lang w:val="lt-LT"/>
              </w:rPr>
              <w:t>Sutarties</w:t>
            </w:r>
            <w:r>
              <w:rPr>
                <w:rFonts w:ascii="Arial" w:hAnsi="Arial" w:cs="Arial"/>
                <w:sz w:val="22"/>
                <w:szCs w:val="22"/>
                <w:lang w:val="lt-LT"/>
              </w:rPr>
              <w:t xml:space="preserve">/pirkimo užsakymo </w:t>
            </w:r>
            <w:r w:rsidRPr="0030108C">
              <w:rPr>
                <w:rFonts w:ascii="Arial" w:hAnsi="Arial" w:cs="Arial"/>
                <w:sz w:val="22"/>
                <w:szCs w:val="22"/>
                <w:lang w:val="lt-LT"/>
              </w:rPr>
              <w:t>su Akcine bendrove „ORLEN Lietuva“ numeris</w:t>
            </w:r>
            <w:r>
              <w:rPr>
                <w:rFonts w:ascii="Arial" w:hAnsi="Arial" w:cs="Arial"/>
                <w:sz w:val="22"/>
                <w:szCs w:val="22"/>
                <w:lang w:val="lt-LT"/>
              </w:rPr>
              <w:t>, sutarties galiojimo laikotarpis (nuo</w:t>
            </w:r>
            <w:proofErr w:type="gramStart"/>
            <w:r>
              <w:rPr>
                <w:rFonts w:ascii="Arial" w:hAnsi="Arial" w:cs="Arial"/>
                <w:sz w:val="22"/>
                <w:szCs w:val="22"/>
                <w:lang w:val="lt-LT"/>
              </w:rPr>
              <w:t>-</w:t>
            </w:r>
            <w:proofErr w:type="gramEnd"/>
            <w:r>
              <w:rPr>
                <w:rFonts w:ascii="Arial" w:hAnsi="Arial" w:cs="Arial"/>
                <w:sz w:val="22"/>
                <w:szCs w:val="22"/>
                <w:lang w:val="lt-LT"/>
              </w:rPr>
              <w:t>iki)</w:t>
            </w:r>
            <w:r w:rsidRPr="0030108C">
              <w:rPr>
                <w:rFonts w:ascii="Arial" w:hAnsi="Arial" w:cs="Arial"/>
                <w:sz w:val="22"/>
                <w:szCs w:val="22"/>
                <w:lang w:val="lt-LT"/>
              </w:rPr>
              <w:t>:</w:t>
            </w:r>
          </w:p>
          <w:p w:rsidR="00550109" w:rsidRDefault="00550109" w:rsidP="00F963AC">
            <w:pPr>
              <w:jc w:val="both"/>
              <w:rPr>
                <w:rFonts w:ascii="Arial" w:hAnsi="Arial" w:cs="Arial"/>
                <w:sz w:val="22"/>
                <w:szCs w:val="22"/>
                <w:lang w:val="lt-LT"/>
              </w:rPr>
            </w:pPr>
            <w:r>
              <w:rPr>
                <w:rFonts w:ascii="Arial" w:hAnsi="Arial" w:cs="Arial"/>
                <w:sz w:val="22"/>
                <w:szCs w:val="22"/>
                <w:lang w:val="lt-LT"/>
              </w:rPr>
              <w:t>_____________________________________________________________________________,</w:t>
            </w:r>
          </w:p>
          <w:p w:rsidR="00550109" w:rsidRDefault="00550109" w:rsidP="00F963AC">
            <w:pPr>
              <w:jc w:val="both"/>
              <w:rPr>
                <w:rFonts w:ascii="Arial" w:hAnsi="Arial" w:cs="Arial"/>
                <w:sz w:val="22"/>
                <w:szCs w:val="22"/>
                <w:lang w:val="lt-LT"/>
              </w:rPr>
            </w:pPr>
          </w:p>
          <w:p w:rsidR="00550109" w:rsidRDefault="00550109" w:rsidP="00F963AC">
            <w:pPr>
              <w:rPr>
                <w:rFonts w:ascii="Arial" w:hAnsi="Arial" w:cs="Arial"/>
                <w:sz w:val="22"/>
                <w:szCs w:val="22"/>
                <w:lang w:val="lt-LT"/>
              </w:rPr>
            </w:pPr>
            <w:r w:rsidRPr="0030108C">
              <w:rPr>
                <w:rFonts w:ascii="Arial" w:hAnsi="Arial" w:cs="Arial"/>
                <w:sz w:val="22"/>
                <w:szCs w:val="22"/>
                <w:lang w:val="lt-LT"/>
              </w:rPr>
              <w:t>Akcinės bendrovės „ORLEN Lietuva“ darbų paskyros numeris</w:t>
            </w:r>
            <w:r>
              <w:rPr>
                <w:rFonts w:ascii="Arial" w:hAnsi="Arial" w:cs="Arial"/>
                <w:sz w:val="22"/>
                <w:szCs w:val="22"/>
                <w:lang w:val="lt-LT"/>
              </w:rPr>
              <w:t>, galiojimo laikotarpis (nuo</w:t>
            </w:r>
            <w:proofErr w:type="gramStart"/>
            <w:r>
              <w:rPr>
                <w:rFonts w:ascii="Arial" w:hAnsi="Arial" w:cs="Arial"/>
                <w:sz w:val="22"/>
                <w:szCs w:val="22"/>
                <w:lang w:val="lt-LT"/>
              </w:rPr>
              <w:t>-</w:t>
            </w:r>
            <w:proofErr w:type="gramEnd"/>
            <w:r>
              <w:rPr>
                <w:rFonts w:ascii="Arial" w:hAnsi="Arial" w:cs="Arial"/>
                <w:sz w:val="22"/>
                <w:szCs w:val="22"/>
                <w:lang w:val="lt-LT"/>
              </w:rPr>
              <w:t>iki)</w:t>
            </w:r>
            <w:r w:rsidRPr="0030108C">
              <w:rPr>
                <w:rFonts w:ascii="Arial" w:hAnsi="Arial" w:cs="Arial"/>
                <w:sz w:val="22"/>
                <w:szCs w:val="22"/>
                <w:lang w:val="lt-LT"/>
              </w:rPr>
              <w:t xml:space="preserve">: </w:t>
            </w:r>
          </w:p>
          <w:p w:rsidR="00550109" w:rsidRDefault="00550109" w:rsidP="00F963AC">
            <w:pPr>
              <w:rPr>
                <w:rFonts w:ascii="Arial" w:hAnsi="Arial" w:cs="Arial"/>
                <w:sz w:val="22"/>
                <w:szCs w:val="22"/>
                <w:lang w:val="lt-LT"/>
              </w:rPr>
            </w:pPr>
          </w:p>
          <w:p w:rsidR="00550109" w:rsidRDefault="00550109" w:rsidP="00F963AC">
            <w:pPr>
              <w:rPr>
                <w:rFonts w:ascii="Arial" w:hAnsi="Arial" w:cs="Arial"/>
                <w:sz w:val="22"/>
                <w:szCs w:val="22"/>
                <w:lang w:val="lt-LT"/>
              </w:rPr>
            </w:pPr>
            <w:r>
              <w:rPr>
                <w:rFonts w:ascii="Arial" w:hAnsi="Arial" w:cs="Arial"/>
                <w:sz w:val="22"/>
                <w:szCs w:val="22"/>
                <w:lang w:val="lt-LT"/>
              </w:rPr>
              <w:t>______________________________________________________________________________,</w:t>
            </w:r>
          </w:p>
          <w:p w:rsidR="00550109" w:rsidRPr="0030108C" w:rsidRDefault="00550109" w:rsidP="00F963AC">
            <w:pPr>
              <w:rPr>
                <w:rFonts w:ascii="Arial" w:hAnsi="Arial" w:cs="Arial"/>
                <w:sz w:val="22"/>
                <w:szCs w:val="22"/>
                <w:lang w:val="lt-LT"/>
              </w:rPr>
            </w:pPr>
          </w:p>
          <w:p w:rsidR="00550109" w:rsidRDefault="00550109" w:rsidP="00F963AC">
            <w:pPr>
              <w:rPr>
                <w:rFonts w:ascii="Arial" w:hAnsi="Arial" w:cs="Arial"/>
                <w:sz w:val="22"/>
                <w:szCs w:val="22"/>
                <w:lang w:val="lt-LT"/>
              </w:rPr>
            </w:pPr>
            <w:r>
              <w:rPr>
                <w:rFonts w:ascii="Arial" w:hAnsi="Arial" w:cs="Arial"/>
                <w:sz w:val="22"/>
                <w:szCs w:val="22"/>
                <w:lang w:val="lt-LT"/>
              </w:rPr>
              <w:t>k</w:t>
            </w:r>
            <w:r w:rsidRPr="0030108C">
              <w:rPr>
                <w:rFonts w:ascii="Arial" w:hAnsi="Arial" w:cs="Arial"/>
                <w:sz w:val="22"/>
                <w:szCs w:val="22"/>
                <w:lang w:val="lt-LT"/>
              </w:rPr>
              <w:t>ita</w:t>
            </w:r>
            <w:r>
              <w:rPr>
                <w:rFonts w:ascii="Arial" w:hAnsi="Arial" w:cs="Arial"/>
                <w:sz w:val="22"/>
                <w:szCs w:val="22"/>
                <w:lang w:val="lt-LT"/>
              </w:rPr>
              <w:t xml:space="preserve"> (</w:t>
            </w:r>
            <w:r w:rsidRPr="0030108C">
              <w:rPr>
                <w:rFonts w:ascii="Arial" w:hAnsi="Arial" w:cs="Arial"/>
                <w:sz w:val="22"/>
                <w:szCs w:val="22"/>
                <w:lang w:val="lt-LT"/>
              </w:rPr>
              <w:t>nurodyti</w:t>
            </w:r>
            <w:r w:rsidRPr="005C2DFC">
              <w:rPr>
                <w:lang w:val="lt-LT"/>
              </w:rPr>
              <w:t xml:space="preserve"> </w:t>
            </w:r>
            <w:r w:rsidRPr="005C2DFC">
              <w:rPr>
                <w:rFonts w:ascii="Arial" w:hAnsi="Arial" w:cs="Arial"/>
                <w:sz w:val="22"/>
                <w:szCs w:val="22"/>
                <w:lang w:val="lt-LT"/>
              </w:rPr>
              <w:t>detalų, aiškų</w:t>
            </w:r>
            <w:r>
              <w:rPr>
                <w:rFonts w:ascii="Arial" w:hAnsi="Arial" w:cs="Arial"/>
                <w:sz w:val="22"/>
                <w:szCs w:val="22"/>
                <w:lang w:val="lt-LT"/>
              </w:rPr>
              <w:t>,</w:t>
            </w:r>
            <w:r w:rsidRPr="005C2DFC">
              <w:rPr>
                <w:rFonts w:ascii="Arial" w:hAnsi="Arial" w:cs="Arial"/>
                <w:sz w:val="22"/>
                <w:szCs w:val="22"/>
                <w:lang w:val="lt-LT"/>
              </w:rPr>
              <w:t xml:space="preserve"> teisėtą </w:t>
            </w:r>
            <w:r>
              <w:rPr>
                <w:rFonts w:ascii="Arial" w:hAnsi="Arial" w:cs="Arial"/>
                <w:sz w:val="22"/>
                <w:szCs w:val="22"/>
                <w:lang w:val="lt-LT"/>
              </w:rPr>
              <w:t>tikslą, priežastį dėl kurios prašoma leidimo)</w:t>
            </w:r>
            <w:r w:rsidRPr="0030108C">
              <w:rPr>
                <w:rFonts w:ascii="Arial" w:hAnsi="Arial" w:cs="Arial"/>
                <w:sz w:val="22"/>
                <w:szCs w:val="22"/>
                <w:lang w:val="lt-LT"/>
              </w:rPr>
              <w:t>:</w:t>
            </w:r>
          </w:p>
          <w:p w:rsidR="00550109" w:rsidRDefault="00550109" w:rsidP="00F963AC">
            <w:pPr>
              <w:rPr>
                <w:rFonts w:ascii="Arial" w:hAnsi="Arial" w:cs="Arial"/>
                <w:sz w:val="22"/>
                <w:szCs w:val="22"/>
                <w:lang w:val="lt-LT"/>
              </w:rPr>
            </w:pPr>
          </w:p>
          <w:p w:rsidR="00550109" w:rsidRDefault="00550109" w:rsidP="00F963AC">
            <w:pPr>
              <w:rPr>
                <w:rFonts w:ascii="Arial" w:hAnsi="Arial" w:cs="Arial"/>
                <w:sz w:val="22"/>
                <w:szCs w:val="22"/>
                <w:lang w:val="lt-LT"/>
              </w:rPr>
            </w:pPr>
            <w:r>
              <w:rPr>
                <w:rFonts w:ascii="Arial" w:hAnsi="Arial" w:cs="Arial"/>
                <w:sz w:val="22"/>
                <w:szCs w:val="22"/>
                <w:lang w:val="lt-LT"/>
              </w:rPr>
              <w:t>______________________________________________________________________________</w:t>
            </w:r>
          </w:p>
          <w:p w:rsidR="00550109" w:rsidRDefault="00550109" w:rsidP="00F963AC">
            <w:pPr>
              <w:rPr>
                <w:rFonts w:ascii="Arial" w:hAnsi="Arial" w:cs="Arial"/>
                <w:sz w:val="22"/>
                <w:szCs w:val="22"/>
                <w:lang w:val="lt-LT"/>
              </w:rPr>
            </w:pPr>
          </w:p>
          <w:p w:rsidR="00550109" w:rsidRPr="0030108C" w:rsidRDefault="00550109" w:rsidP="00F963AC">
            <w:pPr>
              <w:rPr>
                <w:rFonts w:ascii="Arial" w:hAnsi="Arial" w:cs="Arial"/>
                <w:sz w:val="22"/>
                <w:szCs w:val="22"/>
                <w:lang w:val="lt-LT"/>
              </w:rPr>
            </w:pPr>
            <w:r>
              <w:rPr>
                <w:rFonts w:ascii="Arial" w:hAnsi="Arial" w:cs="Arial"/>
                <w:sz w:val="22"/>
                <w:szCs w:val="22"/>
                <w:lang w:val="lt-LT"/>
              </w:rPr>
              <w:lastRenderedPageBreak/>
              <w:t>______________________________________________________________________________.</w:t>
            </w:r>
            <w:r w:rsidRPr="0030108C">
              <w:rPr>
                <w:rFonts w:ascii="Arial" w:hAnsi="Arial" w:cs="Arial"/>
                <w:sz w:val="22"/>
                <w:szCs w:val="22"/>
                <w:lang w:val="lt-LT"/>
              </w:rPr>
              <w:t xml:space="preserve">                                                                                           </w:t>
            </w:r>
          </w:p>
        </w:tc>
      </w:tr>
    </w:tbl>
    <w:p w:rsidR="00550109" w:rsidRPr="0030108C" w:rsidRDefault="00550109" w:rsidP="00550109">
      <w:pPr>
        <w:rPr>
          <w:rFonts w:ascii="Arial" w:hAnsi="Arial" w:cs="Arial"/>
          <w:sz w:val="22"/>
          <w:szCs w:val="22"/>
          <w:lang w:val="lt-LT"/>
        </w:rPr>
      </w:pPr>
    </w:p>
    <w:p w:rsidR="00550109" w:rsidRDefault="00550109" w:rsidP="00550109">
      <w:pPr>
        <w:rPr>
          <w:rFonts w:ascii="Arial" w:hAnsi="Arial" w:cs="Arial"/>
          <w:b/>
          <w:sz w:val="22"/>
          <w:szCs w:val="22"/>
          <w:lang w:val="lt-LT"/>
        </w:rPr>
      </w:pPr>
    </w:p>
    <w:p w:rsidR="00550109" w:rsidRDefault="00550109" w:rsidP="00550109">
      <w:pPr>
        <w:rPr>
          <w:rFonts w:ascii="Arial" w:hAnsi="Arial" w:cs="Arial"/>
          <w:b/>
          <w:sz w:val="22"/>
          <w:szCs w:val="22"/>
          <w:lang w:val="lt-LT"/>
        </w:rPr>
      </w:pPr>
    </w:p>
    <w:p w:rsidR="00550109" w:rsidRDefault="00550109" w:rsidP="00550109">
      <w:pPr>
        <w:rPr>
          <w:rFonts w:ascii="Arial" w:hAnsi="Arial" w:cs="Arial"/>
          <w:b/>
          <w:sz w:val="22"/>
          <w:szCs w:val="22"/>
          <w:lang w:val="lt-LT"/>
        </w:rPr>
      </w:pPr>
    </w:p>
    <w:p w:rsidR="00550109" w:rsidRPr="0030108C" w:rsidRDefault="00550109" w:rsidP="00550109">
      <w:pPr>
        <w:rPr>
          <w:rFonts w:ascii="Arial" w:hAnsi="Arial" w:cs="Arial"/>
          <w:b/>
          <w:sz w:val="22"/>
          <w:szCs w:val="22"/>
          <w:lang w:val="lt-LT"/>
        </w:rPr>
      </w:pPr>
      <w:r w:rsidRPr="0030108C">
        <w:rPr>
          <w:rFonts w:ascii="Arial" w:hAnsi="Arial" w:cs="Arial"/>
          <w:b/>
          <w:sz w:val="22"/>
          <w:szCs w:val="22"/>
          <w:lang w:val="lt-LT"/>
        </w:rPr>
        <w:t>Rangovo, paslaugų teikėjo įgaliotas atstovas:</w:t>
      </w:r>
    </w:p>
    <w:p w:rsidR="00550109" w:rsidRPr="0030108C" w:rsidRDefault="00550109" w:rsidP="00550109">
      <w:pPr>
        <w:rPr>
          <w:rFonts w:ascii="Arial" w:hAnsi="Arial" w:cs="Arial"/>
          <w:sz w:val="22"/>
          <w:szCs w:val="22"/>
          <w:lang w:val="lt-LT"/>
        </w:rPr>
      </w:pPr>
    </w:p>
    <w:p w:rsidR="00550109" w:rsidRDefault="00550109" w:rsidP="00550109">
      <w:pPr>
        <w:rPr>
          <w:rFonts w:ascii="Arial" w:hAnsi="Arial" w:cs="Arial"/>
          <w:sz w:val="22"/>
          <w:szCs w:val="22"/>
          <w:u w:val="single"/>
          <w:lang w:val="lt-LT"/>
        </w:rPr>
      </w:pPr>
    </w:p>
    <w:p w:rsidR="00550109" w:rsidRPr="0030108C" w:rsidRDefault="00550109" w:rsidP="00550109">
      <w:pPr>
        <w:rPr>
          <w:rFonts w:ascii="Arial" w:hAnsi="Arial" w:cs="Arial"/>
          <w:sz w:val="22"/>
          <w:szCs w:val="22"/>
          <w:u w:val="single"/>
          <w:lang w:val="lt-LT"/>
        </w:rPr>
      </w:pPr>
      <w:r w:rsidRPr="0030108C">
        <w:rPr>
          <w:rFonts w:ascii="Arial" w:hAnsi="Arial" w:cs="Arial"/>
          <w:sz w:val="22"/>
          <w:szCs w:val="22"/>
          <w:u w:val="single"/>
          <w:lang w:val="lt-LT"/>
        </w:rPr>
        <w:tab/>
      </w:r>
      <w:r w:rsidRPr="0030108C">
        <w:rPr>
          <w:rFonts w:ascii="Arial" w:hAnsi="Arial" w:cs="Arial"/>
          <w:sz w:val="22"/>
          <w:szCs w:val="22"/>
          <w:u w:val="single"/>
          <w:lang w:val="lt-LT"/>
        </w:rPr>
        <w:tab/>
      </w:r>
      <w:r w:rsidRPr="0030108C">
        <w:rPr>
          <w:rFonts w:ascii="Arial" w:hAnsi="Arial" w:cs="Arial"/>
          <w:sz w:val="22"/>
          <w:szCs w:val="22"/>
          <w:u w:val="single"/>
          <w:lang w:val="lt-LT"/>
        </w:rPr>
        <w:tab/>
      </w:r>
      <w:r w:rsidRPr="0030108C">
        <w:rPr>
          <w:rFonts w:ascii="Arial" w:hAnsi="Arial" w:cs="Arial"/>
          <w:sz w:val="22"/>
          <w:szCs w:val="22"/>
          <w:u w:val="single"/>
          <w:lang w:val="lt-LT"/>
        </w:rPr>
        <w:tab/>
      </w:r>
      <w:r w:rsidRPr="0030108C">
        <w:rPr>
          <w:rFonts w:ascii="Arial" w:hAnsi="Arial" w:cs="Arial"/>
          <w:sz w:val="22"/>
          <w:szCs w:val="22"/>
          <w:u w:val="single"/>
          <w:lang w:val="lt-LT"/>
        </w:rPr>
        <w:tab/>
      </w:r>
      <w:r w:rsidRPr="0030108C">
        <w:rPr>
          <w:rFonts w:ascii="Arial" w:hAnsi="Arial" w:cs="Arial"/>
          <w:sz w:val="22"/>
          <w:szCs w:val="22"/>
          <w:lang w:val="lt-LT"/>
        </w:rPr>
        <w:tab/>
      </w:r>
      <w:r>
        <w:rPr>
          <w:rFonts w:ascii="Arial" w:hAnsi="Arial" w:cs="Arial"/>
          <w:sz w:val="22"/>
          <w:szCs w:val="22"/>
          <w:u w:val="single"/>
          <w:lang w:val="lt-LT"/>
        </w:rPr>
        <w:tab/>
      </w:r>
    </w:p>
    <w:p w:rsidR="00550109" w:rsidRPr="0030108C" w:rsidRDefault="00550109" w:rsidP="00550109">
      <w:pPr>
        <w:rPr>
          <w:rFonts w:ascii="Arial" w:hAnsi="Arial" w:cs="Arial"/>
          <w:sz w:val="20"/>
          <w:szCs w:val="20"/>
          <w:lang w:val="lt-LT"/>
        </w:rPr>
      </w:pPr>
      <w:r w:rsidRPr="0030108C">
        <w:rPr>
          <w:rFonts w:ascii="Arial" w:hAnsi="Arial" w:cs="Arial"/>
          <w:sz w:val="20"/>
          <w:szCs w:val="20"/>
          <w:lang w:val="lt-LT"/>
        </w:rPr>
        <w:t>(Pareigos, vardas ir pavardė)</w:t>
      </w:r>
      <w:r w:rsidRPr="0030108C">
        <w:rPr>
          <w:rFonts w:ascii="Arial" w:hAnsi="Arial" w:cs="Arial"/>
          <w:sz w:val="20"/>
          <w:szCs w:val="20"/>
          <w:lang w:val="lt-LT"/>
        </w:rPr>
        <w:tab/>
      </w:r>
      <w:r w:rsidRPr="0030108C">
        <w:rPr>
          <w:rFonts w:ascii="Arial" w:hAnsi="Arial" w:cs="Arial"/>
          <w:sz w:val="20"/>
          <w:szCs w:val="20"/>
          <w:lang w:val="lt-LT"/>
        </w:rPr>
        <w:tab/>
      </w:r>
      <w:r w:rsidRPr="0030108C">
        <w:rPr>
          <w:rFonts w:ascii="Arial" w:hAnsi="Arial" w:cs="Arial"/>
          <w:sz w:val="20"/>
          <w:szCs w:val="20"/>
          <w:lang w:val="lt-LT"/>
        </w:rPr>
        <w:tab/>
      </w:r>
      <w:r w:rsidRPr="0030108C">
        <w:rPr>
          <w:rFonts w:ascii="Arial" w:hAnsi="Arial" w:cs="Arial"/>
          <w:sz w:val="20"/>
          <w:szCs w:val="20"/>
          <w:lang w:val="lt-LT"/>
        </w:rPr>
        <w:tab/>
      </w:r>
      <w:r>
        <w:rPr>
          <w:rFonts w:ascii="Arial" w:hAnsi="Arial" w:cs="Arial"/>
          <w:sz w:val="20"/>
          <w:szCs w:val="20"/>
          <w:lang w:val="lt-LT"/>
        </w:rPr>
        <w:tab/>
      </w:r>
      <w:r w:rsidRPr="0030108C">
        <w:rPr>
          <w:rFonts w:ascii="Arial" w:hAnsi="Arial" w:cs="Arial"/>
          <w:sz w:val="20"/>
          <w:szCs w:val="20"/>
          <w:lang w:val="lt-LT"/>
        </w:rPr>
        <w:t>(Parašas)</w:t>
      </w:r>
    </w:p>
    <w:p w:rsidR="00550109" w:rsidRPr="0030108C" w:rsidRDefault="00550109" w:rsidP="00550109">
      <w:pPr>
        <w:rPr>
          <w:rFonts w:ascii="Arial" w:hAnsi="Arial" w:cs="Arial"/>
          <w:sz w:val="22"/>
          <w:szCs w:val="22"/>
          <w:lang w:val="lt-LT"/>
        </w:rPr>
      </w:pPr>
    </w:p>
    <w:p w:rsidR="00550109" w:rsidRPr="005C2DFC" w:rsidRDefault="00550109" w:rsidP="00550109">
      <w:pPr>
        <w:rPr>
          <w:rFonts w:ascii="Arial" w:hAnsi="Arial" w:cs="Arial"/>
          <w:b/>
          <w:sz w:val="22"/>
          <w:szCs w:val="22"/>
          <w:lang w:val="lt-LT"/>
        </w:rPr>
      </w:pPr>
      <w:r w:rsidRPr="005C2DFC">
        <w:rPr>
          <w:rFonts w:ascii="Arial" w:hAnsi="Arial" w:cs="Arial"/>
          <w:b/>
          <w:sz w:val="22"/>
          <w:szCs w:val="22"/>
          <w:lang w:val="lt-LT"/>
        </w:rPr>
        <w:t>Subrangovo įgaliotas atstovas:</w:t>
      </w:r>
    </w:p>
    <w:p w:rsidR="00550109" w:rsidRPr="00666B40" w:rsidRDefault="00550109" w:rsidP="00550109">
      <w:pPr>
        <w:rPr>
          <w:rFonts w:ascii="Arial" w:hAnsi="Arial" w:cs="Arial"/>
          <w:sz w:val="22"/>
          <w:szCs w:val="22"/>
          <w:lang w:val="lt-LT"/>
        </w:rPr>
      </w:pPr>
    </w:p>
    <w:p w:rsidR="00550109" w:rsidRDefault="00550109" w:rsidP="00550109">
      <w:pPr>
        <w:rPr>
          <w:rFonts w:ascii="Arial" w:hAnsi="Arial" w:cs="Arial"/>
          <w:sz w:val="22"/>
          <w:szCs w:val="22"/>
          <w:u w:val="single"/>
          <w:lang w:val="lt-LT"/>
        </w:rPr>
      </w:pPr>
    </w:p>
    <w:p w:rsidR="00550109" w:rsidRPr="0030108C" w:rsidRDefault="00550109" w:rsidP="00550109">
      <w:pPr>
        <w:rPr>
          <w:rFonts w:ascii="Arial" w:hAnsi="Arial" w:cs="Arial"/>
          <w:sz w:val="22"/>
          <w:szCs w:val="22"/>
          <w:u w:val="single"/>
          <w:lang w:val="lt-LT"/>
        </w:rPr>
      </w:pPr>
      <w:r w:rsidRPr="0030108C">
        <w:rPr>
          <w:rFonts w:ascii="Arial" w:hAnsi="Arial" w:cs="Arial"/>
          <w:sz w:val="22"/>
          <w:szCs w:val="22"/>
          <w:u w:val="single"/>
          <w:lang w:val="lt-LT"/>
        </w:rPr>
        <w:tab/>
      </w:r>
      <w:r w:rsidRPr="0030108C">
        <w:rPr>
          <w:rFonts w:ascii="Arial" w:hAnsi="Arial" w:cs="Arial"/>
          <w:sz w:val="22"/>
          <w:szCs w:val="22"/>
          <w:u w:val="single"/>
          <w:lang w:val="lt-LT"/>
        </w:rPr>
        <w:tab/>
      </w:r>
      <w:r w:rsidRPr="0030108C">
        <w:rPr>
          <w:rFonts w:ascii="Arial" w:hAnsi="Arial" w:cs="Arial"/>
          <w:sz w:val="22"/>
          <w:szCs w:val="22"/>
          <w:u w:val="single"/>
          <w:lang w:val="lt-LT"/>
        </w:rPr>
        <w:tab/>
      </w:r>
      <w:r w:rsidRPr="0030108C">
        <w:rPr>
          <w:rFonts w:ascii="Arial" w:hAnsi="Arial" w:cs="Arial"/>
          <w:sz w:val="22"/>
          <w:szCs w:val="22"/>
          <w:u w:val="single"/>
          <w:lang w:val="lt-LT"/>
        </w:rPr>
        <w:tab/>
      </w:r>
      <w:r w:rsidRPr="0030108C">
        <w:rPr>
          <w:rFonts w:ascii="Arial" w:hAnsi="Arial" w:cs="Arial"/>
          <w:sz w:val="22"/>
          <w:szCs w:val="22"/>
          <w:u w:val="single"/>
          <w:lang w:val="lt-LT"/>
        </w:rPr>
        <w:tab/>
      </w:r>
      <w:r w:rsidRPr="0030108C">
        <w:rPr>
          <w:rFonts w:ascii="Arial" w:hAnsi="Arial" w:cs="Arial"/>
          <w:sz w:val="22"/>
          <w:szCs w:val="22"/>
          <w:lang w:val="lt-LT"/>
        </w:rPr>
        <w:tab/>
      </w:r>
      <w:r>
        <w:rPr>
          <w:rFonts w:ascii="Arial" w:hAnsi="Arial" w:cs="Arial"/>
          <w:sz w:val="22"/>
          <w:szCs w:val="22"/>
          <w:u w:val="single"/>
          <w:lang w:val="lt-LT"/>
        </w:rPr>
        <w:tab/>
      </w:r>
    </w:p>
    <w:p w:rsidR="00550109" w:rsidRPr="0030108C" w:rsidRDefault="00550109" w:rsidP="00550109">
      <w:pPr>
        <w:rPr>
          <w:rFonts w:ascii="Arial" w:hAnsi="Arial" w:cs="Arial"/>
          <w:sz w:val="22"/>
          <w:szCs w:val="22"/>
          <w:lang w:val="lt-LT"/>
        </w:rPr>
      </w:pPr>
      <w:r w:rsidRPr="005C2DFC">
        <w:rPr>
          <w:rFonts w:ascii="Arial" w:hAnsi="Arial" w:cs="Arial"/>
          <w:sz w:val="20"/>
          <w:szCs w:val="20"/>
          <w:lang w:val="lt-LT"/>
        </w:rPr>
        <w:t>(Pareigos, vardas ir pavardė)</w:t>
      </w:r>
      <w:r w:rsidRPr="005C2DFC">
        <w:rPr>
          <w:rFonts w:ascii="Arial" w:hAnsi="Arial" w:cs="Arial"/>
          <w:sz w:val="20"/>
          <w:szCs w:val="20"/>
          <w:lang w:val="lt-LT"/>
        </w:rPr>
        <w:tab/>
      </w:r>
      <w:r w:rsidRPr="005C2DFC">
        <w:rPr>
          <w:rFonts w:ascii="Arial" w:hAnsi="Arial" w:cs="Arial"/>
          <w:sz w:val="20"/>
          <w:szCs w:val="20"/>
          <w:lang w:val="lt-LT"/>
        </w:rPr>
        <w:tab/>
      </w:r>
      <w:r w:rsidRPr="005C2DFC">
        <w:rPr>
          <w:rFonts w:ascii="Arial" w:hAnsi="Arial" w:cs="Arial"/>
          <w:sz w:val="20"/>
          <w:szCs w:val="20"/>
          <w:lang w:val="lt-LT"/>
        </w:rPr>
        <w:tab/>
      </w:r>
      <w:r w:rsidRPr="005C2DFC">
        <w:rPr>
          <w:rFonts w:ascii="Arial" w:hAnsi="Arial" w:cs="Arial"/>
          <w:sz w:val="20"/>
          <w:szCs w:val="20"/>
          <w:lang w:val="lt-LT"/>
        </w:rPr>
        <w:tab/>
      </w:r>
      <w:r>
        <w:rPr>
          <w:rFonts w:ascii="Arial" w:hAnsi="Arial" w:cs="Arial"/>
          <w:sz w:val="20"/>
          <w:szCs w:val="20"/>
          <w:lang w:val="lt-LT"/>
        </w:rPr>
        <w:tab/>
      </w:r>
      <w:r w:rsidRPr="005C2DFC">
        <w:rPr>
          <w:rFonts w:ascii="Arial" w:hAnsi="Arial" w:cs="Arial"/>
          <w:sz w:val="20"/>
          <w:szCs w:val="20"/>
          <w:lang w:val="lt-LT"/>
        </w:rPr>
        <w:t>(Parašas)</w:t>
      </w:r>
    </w:p>
    <w:p w:rsidR="00550109" w:rsidRDefault="00550109" w:rsidP="00550109">
      <w:pPr>
        <w:rPr>
          <w:rFonts w:ascii="Arial" w:hAnsi="Arial" w:cs="Arial"/>
          <w:sz w:val="22"/>
          <w:szCs w:val="22"/>
          <w:lang w:val="lt-LT"/>
        </w:rPr>
      </w:pPr>
    </w:p>
    <w:p w:rsidR="00550109" w:rsidRPr="0030108C" w:rsidRDefault="00550109" w:rsidP="00550109">
      <w:pPr>
        <w:jc w:val="both"/>
        <w:rPr>
          <w:rFonts w:ascii="Arial" w:hAnsi="Arial" w:cs="Arial"/>
          <w:sz w:val="22"/>
          <w:szCs w:val="22"/>
          <w:lang w:val="lt-LT"/>
        </w:rPr>
      </w:pPr>
      <w:r>
        <w:rPr>
          <w:rFonts w:ascii="Arial" w:hAnsi="Arial" w:cs="Arial"/>
          <w:sz w:val="22"/>
          <w:szCs w:val="22"/>
          <w:u w:val="single"/>
          <w:lang w:val="lt-LT"/>
        </w:rPr>
        <w:t>Pasirašydamas įgaliotas atstovas patvirtina, kad visa nurodyta informacija yra teisinga ir jam yra žinoma, kad už neteisingos informacijos pateikimą gali būti taikoma atsakomybė pagal taikomų teisės aktų nuostatas, Akcinės bendrovės „ORLEN Lietuva“ Leidimų režimo taisykles bei sudarytas sutartis.</w:t>
      </w:r>
    </w:p>
    <w:p w:rsidR="00550109" w:rsidRPr="0030108C" w:rsidRDefault="00550109" w:rsidP="00550109">
      <w:pPr>
        <w:rPr>
          <w:rFonts w:ascii="Arial" w:hAnsi="Arial" w:cs="Arial"/>
          <w:sz w:val="22"/>
          <w:szCs w:val="22"/>
          <w:lang w:val="lt-LT"/>
        </w:rPr>
      </w:pPr>
    </w:p>
    <w:p w:rsidR="00550109" w:rsidRDefault="00550109" w:rsidP="00550109">
      <w:pPr>
        <w:rPr>
          <w:rFonts w:ascii="Arial" w:hAnsi="Arial" w:cs="Arial"/>
          <w:b/>
          <w:sz w:val="22"/>
          <w:szCs w:val="22"/>
          <w:lang w:val="lt-LT"/>
        </w:rPr>
      </w:pPr>
    </w:p>
    <w:p w:rsidR="00550109" w:rsidRDefault="00550109" w:rsidP="00550109">
      <w:pPr>
        <w:rPr>
          <w:rFonts w:ascii="Arial" w:hAnsi="Arial" w:cs="Arial"/>
          <w:b/>
          <w:sz w:val="22"/>
          <w:szCs w:val="22"/>
          <w:lang w:val="lt-LT"/>
        </w:rPr>
      </w:pPr>
    </w:p>
    <w:p w:rsidR="00550109" w:rsidRDefault="00550109" w:rsidP="00550109">
      <w:pPr>
        <w:rPr>
          <w:rFonts w:ascii="Arial" w:hAnsi="Arial" w:cs="Arial"/>
          <w:b/>
          <w:sz w:val="22"/>
          <w:szCs w:val="22"/>
          <w:lang w:val="lt-LT"/>
        </w:rPr>
      </w:pPr>
    </w:p>
    <w:p w:rsidR="00550109" w:rsidRPr="0030108C" w:rsidRDefault="00550109" w:rsidP="00550109">
      <w:pPr>
        <w:rPr>
          <w:rFonts w:ascii="Arial" w:hAnsi="Arial" w:cs="Arial"/>
          <w:b/>
          <w:sz w:val="22"/>
          <w:szCs w:val="22"/>
          <w:lang w:val="lt-LT"/>
        </w:rPr>
      </w:pPr>
      <w:r w:rsidRPr="0030108C">
        <w:rPr>
          <w:rFonts w:ascii="Arial" w:hAnsi="Arial" w:cs="Arial"/>
          <w:b/>
          <w:sz w:val="22"/>
          <w:szCs w:val="22"/>
          <w:lang w:val="lt-LT"/>
        </w:rPr>
        <w:t>Akcinės bendrovės „ORLEN Lietuva” įgaliotas atstovas</w:t>
      </w:r>
      <w:r w:rsidRPr="002C1115">
        <w:rPr>
          <w:lang w:val="lt-LT"/>
        </w:rPr>
        <w:t xml:space="preserve"> </w:t>
      </w:r>
      <w:r w:rsidRPr="002C1115">
        <w:rPr>
          <w:rFonts w:ascii="Arial" w:hAnsi="Arial" w:cs="Arial"/>
          <w:b/>
          <w:sz w:val="22"/>
          <w:szCs w:val="22"/>
          <w:lang w:val="lt-LT"/>
        </w:rPr>
        <w:t>atsakingas už rangovo/subrangovo darbuotojų buvimą ir veiklą bendrovės teritorijoje</w:t>
      </w:r>
      <w:r w:rsidRPr="0030108C">
        <w:rPr>
          <w:rFonts w:ascii="Arial" w:hAnsi="Arial" w:cs="Arial"/>
          <w:b/>
          <w:sz w:val="22"/>
          <w:szCs w:val="22"/>
          <w:lang w:val="lt-LT"/>
        </w:rPr>
        <w:t>:</w:t>
      </w:r>
    </w:p>
    <w:p w:rsidR="00550109" w:rsidRDefault="00550109" w:rsidP="00550109">
      <w:pPr>
        <w:rPr>
          <w:rFonts w:ascii="Arial" w:hAnsi="Arial" w:cs="Arial"/>
          <w:sz w:val="22"/>
          <w:szCs w:val="22"/>
          <w:lang w:val="lt-LT"/>
        </w:rPr>
      </w:pPr>
    </w:p>
    <w:p w:rsidR="00550109" w:rsidRPr="0030108C" w:rsidRDefault="00550109" w:rsidP="00550109">
      <w:pPr>
        <w:rPr>
          <w:rFonts w:ascii="Arial" w:hAnsi="Arial" w:cs="Arial"/>
          <w:sz w:val="22"/>
          <w:szCs w:val="22"/>
          <w:lang w:val="lt-LT"/>
        </w:rPr>
      </w:pPr>
    </w:p>
    <w:p w:rsidR="00550109" w:rsidRPr="0030108C" w:rsidRDefault="00550109" w:rsidP="00550109">
      <w:pPr>
        <w:rPr>
          <w:rFonts w:ascii="Arial" w:hAnsi="Arial" w:cs="Arial"/>
          <w:sz w:val="22"/>
          <w:szCs w:val="22"/>
          <w:u w:val="single"/>
          <w:lang w:val="lt-LT"/>
        </w:rPr>
      </w:pPr>
      <w:r w:rsidRPr="0030108C">
        <w:rPr>
          <w:rFonts w:ascii="Arial" w:hAnsi="Arial" w:cs="Arial"/>
          <w:sz w:val="22"/>
          <w:szCs w:val="22"/>
          <w:u w:val="single"/>
          <w:lang w:val="lt-LT"/>
        </w:rPr>
        <w:tab/>
      </w:r>
      <w:r w:rsidRPr="0030108C">
        <w:rPr>
          <w:rFonts w:ascii="Arial" w:hAnsi="Arial" w:cs="Arial"/>
          <w:sz w:val="22"/>
          <w:szCs w:val="22"/>
          <w:u w:val="single"/>
          <w:lang w:val="lt-LT"/>
        </w:rPr>
        <w:tab/>
      </w:r>
      <w:r w:rsidRPr="0030108C">
        <w:rPr>
          <w:rFonts w:ascii="Arial" w:hAnsi="Arial" w:cs="Arial"/>
          <w:sz w:val="22"/>
          <w:szCs w:val="22"/>
          <w:u w:val="single"/>
          <w:lang w:val="lt-LT"/>
        </w:rPr>
        <w:tab/>
      </w:r>
      <w:r w:rsidRPr="0030108C">
        <w:rPr>
          <w:rFonts w:ascii="Arial" w:hAnsi="Arial" w:cs="Arial"/>
          <w:sz w:val="22"/>
          <w:szCs w:val="22"/>
          <w:u w:val="single"/>
          <w:lang w:val="lt-LT"/>
        </w:rPr>
        <w:tab/>
      </w:r>
      <w:r w:rsidRPr="0030108C">
        <w:rPr>
          <w:rFonts w:ascii="Arial" w:hAnsi="Arial" w:cs="Arial"/>
          <w:sz w:val="22"/>
          <w:szCs w:val="22"/>
          <w:u w:val="single"/>
          <w:lang w:val="lt-LT"/>
        </w:rPr>
        <w:tab/>
      </w:r>
      <w:r w:rsidRPr="0030108C">
        <w:rPr>
          <w:rFonts w:ascii="Arial" w:hAnsi="Arial" w:cs="Arial"/>
          <w:sz w:val="22"/>
          <w:szCs w:val="22"/>
          <w:lang w:val="lt-LT"/>
        </w:rPr>
        <w:tab/>
      </w:r>
      <w:r>
        <w:rPr>
          <w:rFonts w:ascii="Arial" w:hAnsi="Arial" w:cs="Arial"/>
          <w:sz w:val="22"/>
          <w:szCs w:val="22"/>
          <w:u w:val="single"/>
          <w:lang w:val="lt-LT"/>
        </w:rPr>
        <w:tab/>
      </w:r>
    </w:p>
    <w:p w:rsidR="00550109" w:rsidRDefault="00550109" w:rsidP="00550109">
      <w:pPr>
        <w:spacing w:line="360" w:lineRule="auto"/>
        <w:rPr>
          <w:rFonts w:ascii="Arial" w:hAnsi="Arial" w:cs="Arial"/>
          <w:sz w:val="20"/>
          <w:szCs w:val="20"/>
          <w:lang w:val="lt-LT"/>
        </w:rPr>
      </w:pPr>
      <w:r w:rsidRPr="0030108C">
        <w:rPr>
          <w:rFonts w:ascii="Arial" w:hAnsi="Arial" w:cs="Arial"/>
          <w:sz w:val="20"/>
          <w:szCs w:val="20"/>
          <w:lang w:val="lt-LT"/>
        </w:rPr>
        <w:t>(Pareigos, vardas ir pavardė)</w:t>
      </w:r>
      <w:r w:rsidRPr="0030108C">
        <w:rPr>
          <w:rFonts w:ascii="Arial" w:hAnsi="Arial" w:cs="Arial"/>
          <w:sz w:val="20"/>
          <w:szCs w:val="20"/>
          <w:lang w:val="lt-LT"/>
        </w:rPr>
        <w:tab/>
      </w:r>
      <w:r>
        <w:rPr>
          <w:rFonts w:ascii="Arial" w:hAnsi="Arial" w:cs="Arial"/>
          <w:sz w:val="20"/>
          <w:szCs w:val="20"/>
          <w:lang w:val="lt-LT"/>
        </w:rPr>
        <w:tab/>
      </w:r>
      <w:r>
        <w:rPr>
          <w:rFonts w:ascii="Arial" w:hAnsi="Arial" w:cs="Arial"/>
          <w:sz w:val="20"/>
          <w:szCs w:val="20"/>
          <w:lang w:val="lt-LT"/>
        </w:rPr>
        <w:tab/>
      </w:r>
      <w:r>
        <w:rPr>
          <w:rFonts w:ascii="Arial" w:hAnsi="Arial" w:cs="Arial"/>
          <w:sz w:val="20"/>
          <w:szCs w:val="20"/>
          <w:lang w:val="lt-LT"/>
        </w:rPr>
        <w:tab/>
      </w:r>
      <w:r>
        <w:rPr>
          <w:rFonts w:ascii="Arial" w:hAnsi="Arial" w:cs="Arial"/>
          <w:sz w:val="20"/>
          <w:szCs w:val="20"/>
          <w:lang w:val="lt-LT"/>
        </w:rPr>
        <w:tab/>
      </w:r>
      <w:r w:rsidRPr="0030108C">
        <w:rPr>
          <w:rFonts w:ascii="Arial" w:hAnsi="Arial" w:cs="Arial"/>
          <w:sz w:val="20"/>
          <w:szCs w:val="20"/>
          <w:lang w:val="lt-LT"/>
        </w:rPr>
        <w:t>(Parašas)</w:t>
      </w:r>
    </w:p>
    <w:p w:rsidR="00550109" w:rsidRDefault="00550109" w:rsidP="00550109">
      <w:pPr>
        <w:spacing w:line="360" w:lineRule="auto"/>
        <w:rPr>
          <w:rFonts w:ascii="Arial" w:hAnsi="Arial" w:cs="Arial"/>
          <w:sz w:val="20"/>
          <w:szCs w:val="20"/>
          <w:lang w:val="lt-LT"/>
        </w:rPr>
      </w:pPr>
    </w:p>
    <w:p w:rsidR="00550109" w:rsidRDefault="00550109" w:rsidP="00550109">
      <w:pPr>
        <w:spacing w:line="360" w:lineRule="auto"/>
        <w:rPr>
          <w:rFonts w:ascii="Arial" w:hAnsi="Arial" w:cs="Arial"/>
          <w:sz w:val="20"/>
          <w:szCs w:val="20"/>
          <w:lang w:val="lt-LT"/>
        </w:rPr>
      </w:pPr>
      <w:r>
        <w:rPr>
          <w:rFonts w:ascii="Arial" w:hAnsi="Arial" w:cs="Arial"/>
          <w:sz w:val="20"/>
          <w:szCs w:val="20"/>
          <w:lang w:val="lt-LT"/>
        </w:rPr>
        <w:t>Suderinta: ________________________________________________________________________</w:t>
      </w:r>
    </w:p>
    <w:p w:rsidR="00550109" w:rsidRPr="00550109" w:rsidRDefault="00550109" w:rsidP="00550109">
      <w:pPr>
        <w:rPr>
          <w:lang w:val="en-US"/>
        </w:rPr>
      </w:pPr>
      <w:r w:rsidRPr="007F7BA4">
        <w:rPr>
          <w:rFonts w:ascii="Arial" w:hAnsi="Arial" w:cs="Arial"/>
          <w:sz w:val="18"/>
          <w:szCs w:val="18"/>
          <w:lang w:val="lt-LT"/>
        </w:rPr>
        <w:t xml:space="preserve">                 </w:t>
      </w:r>
      <w:r>
        <w:rPr>
          <w:rFonts w:ascii="Arial" w:hAnsi="Arial" w:cs="Arial"/>
          <w:sz w:val="18"/>
          <w:szCs w:val="18"/>
          <w:lang w:val="lt-LT"/>
        </w:rPr>
        <w:t xml:space="preserve">       </w:t>
      </w:r>
      <w:r w:rsidRPr="007F7BA4">
        <w:rPr>
          <w:rFonts w:ascii="Arial" w:hAnsi="Arial" w:cs="Arial"/>
          <w:sz w:val="18"/>
          <w:szCs w:val="18"/>
          <w:lang w:val="lt-LT"/>
        </w:rPr>
        <w:t>(atsakingas Akcinės bendrovės „ORLEN Lietuva“ Kontrolės ir saugos skyriaus darbuotojas)</w:t>
      </w:r>
    </w:p>
    <w:sectPr w:rsidR="00550109" w:rsidRPr="00550109">
      <w:headerReference w:type="default" r:id="rId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377" w:rsidRDefault="00306377" w:rsidP="00550109">
      <w:r>
        <w:separator/>
      </w:r>
    </w:p>
  </w:endnote>
  <w:endnote w:type="continuationSeparator" w:id="0">
    <w:p w:rsidR="00306377" w:rsidRDefault="00306377" w:rsidP="0055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377" w:rsidRDefault="00306377" w:rsidP="00550109">
      <w:r>
        <w:separator/>
      </w:r>
    </w:p>
  </w:footnote>
  <w:footnote w:type="continuationSeparator" w:id="0">
    <w:p w:rsidR="00306377" w:rsidRDefault="00306377" w:rsidP="00550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09" w:rsidRPr="00550109" w:rsidRDefault="00550109" w:rsidP="00550109">
    <w:pPr>
      <w:spacing w:line="360" w:lineRule="auto"/>
      <w:jc w:val="right"/>
      <w:rPr>
        <w:rFonts w:ascii="Arial" w:hAnsi="Arial" w:cs="Arial"/>
        <w:b/>
      </w:rPr>
    </w:pPr>
    <w:r w:rsidRPr="00550109">
      <w:rPr>
        <w:rFonts w:ascii="Arial" w:hAnsi="Arial" w:cs="Arial"/>
      </w:rPr>
      <w:t xml:space="preserve">Akcinė bendrovė „ORLEN Lietuva“ </w:t>
    </w:r>
    <w:r w:rsidRPr="00550109">
      <w:rPr>
        <w:rFonts w:ascii="Arial" w:hAnsi="Arial" w:cs="Arial"/>
      </w:rPr>
      <w:tab/>
    </w:r>
    <w:r w:rsidRPr="00550109">
      <w:rPr>
        <w:rFonts w:ascii="Arial" w:hAnsi="Arial" w:cs="Arial"/>
      </w:rPr>
      <w:tab/>
    </w:r>
    <w:proofErr w:type="gramStart"/>
    <w:r w:rsidRPr="00550109">
      <w:rPr>
        <w:rFonts w:ascii="Arial" w:hAnsi="Arial" w:cs="Arial"/>
      </w:rPr>
      <w:t xml:space="preserve">                                </w:t>
    </w:r>
    <w:proofErr w:type="gramEnd"/>
    <w:r w:rsidRPr="00550109">
      <w:rPr>
        <w:rFonts w:ascii="Arial" w:hAnsi="Arial" w:cs="Arial"/>
      </w:rPr>
      <w:t xml:space="preserve">Leidimų režimo taisyklių </w:t>
    </w:r>
    <w:r w:rsidRPr="00550109">
      <w:rPr>
        <w:rFonts w:ascii="Arial" w:hAnsi="Arial" w:cs="Arial"/>
        <w:b/>
      </w:rPr>
      <w:t>7 priedas</w:t>
    </w:r>
  </w:p>
  <w:p w:rsidR="00550109" w:rsidRDefault="00550109" w:rsidP="00550109">
    <w:pPr>
      <w:pStyle w:val="Header"/>
    </w:pPr>
    <w:r>
      <w:rPr>
        <w:rFonts w:ascii="Arial" w:eastAsia="Times New Roman" w:hAnsi="Arial" w:cs="Arial"/>
      </w:rPr>
      <w:tab/>
    </w:r>
    <w:r>
      <w:rPr>
        <w:rFonts w:ascii="Arial" w:eastAsia="Times New Roman" w:hAnsi="Arial" w:cs="Arial"/>
      </w:rPr>
      <w:tab/>
    </w:r>
    <w:r w:rsidRPr="00550109">
      <w:rPr>
        <w:rFonts w:ascii="Arial" w:eastAsia="Times New Roman" w:hAnsi="Arial" w:cs="Arial"/>
      </w:rPr>
      <w:t>(Prašymo dėl leidimo įvažiavimui išdavimo forma)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EC9"/>
    <w:rsid w:val="000B0805"/>
    <w:rsid w:val="002411B7"/>
    <w:rsid w:val="00306377"/>
    <w:rsid w:val="00445307"/>
    <w:rsid w:val="00550109"/>
    <w:rsid w:val="00644D20"/>
    <w:rsid w:val="00904E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10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55010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109"/>
    <w:pPr>
      <w:tabs>
        <w:tab w:val="center" w:pos="4819"/>
        <w:tab w:val="right" w:pos="9638"/>
      </w:tabs>
    </w:pPr>
    <w:rPr>
      <w:rFonts w:asciiTheme="minorHAnsi" w:eastAsiaTheme="minorHAnsi" w:hAnsiTheme="minorHAnsi" w:cstheme="minorBidi"/>
      <w:sz w:val="22"/>
      <w:szCs w:val="22"/>
      <w:lang w:val="lt-LT"/>
    </w:rPr>
  </w:style>
  <w:style w:type="character" w:customStyle="1" w:styleId="HeaderChar">
    <w:name w:val="Header Char"/>
    <w:basedOn w:val="DefaultParagraphFont"/>
    <w:link w:val="Header"/>
    <w:uiPriority w:val="99"/>
    <w:rsid w:val="00550109"/>
  </w:style>
  <w:style w:type="paragraph" w:styleId="Footer">
    <w:name w:val="footer"/>
    <w:basedOn w:val="Normal"/>
    <w:link w:val="FooterChar"/>
    <w:uiPriority w:val="99"/>
    <w:unhideWhenUsed/>
    <w:rsid w:val="00550109"/>
    <w:pPr>
      <w:tabs>
        <w:tab w:val="center" w:pos="4819"/>
        <w:tab w:val="right" w:pos="9638"/>
      </w:tabs>
    </w:pPr>
    <w:rPr>
      <w:rFonts w:asciiTheme="minorHAnsi" w:eastAsiaTheme="minorHAnsi" w:hAnsiTheme="minorHAnsi" w:cstheme="minorBidi"/>
      <w:sz w:val="22"/>
      <w:szCs w:val="22"/>
      <w:lang w:val="lt-LT"/>
    </w:rPr>
  </w:style>
  <w:style w:type="character" w:customStyle="1" w:styleId="FooterChar">
    <w:name w:val="Footer Char"/>
    <w:basedOn w:val="DefaultParagraphFont"/>
    <w:link w:val="Footer"/>
    <w:uiPriority w:val="99"/>
    <w:rsid w:val="00550109"/>
  </w:style>
  <w:style w:type="character" w:customStyle="1" w:styleId="Heading1Char">
    <w:name w:val="Heading 1 Char"/>
    <w:basedOn w:val="DefaultParagraphFont"/>
    <w:link w:val="Heading1"/>
    <w:rsid w:val="0055010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50109"/>
    <w:rPr>
      <w:rFonts w:ascii="Tahoma" w:hAnsi="Tahoma" w:cs="Tahoma"/>
      <w:sz w:val="16"/>
      <w:szCs w:val="16"/>
    </w:rPr>
  </w:style>
  <w:style w:type="character" w:customStyle="1" w:styleId="BalloonTextChar">
    <w:name w:val="Balloon Text Char"/>
    <w:basedOn w:val="DefaultParagraphFont"/>
    <w:link w:val="BalloonText"/>
    <w:uiPriority w:val="99"/>
    <w:semiHidden/>
    <w:rsid w:val="00550109"/>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10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55010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109"/>
    <w:pPr>
      <w:tabs>
        <w:tab w:val="center" w:pos="4819"/>
        <w:tab w:val="right" w:pos="9638"/>
      </w:tabs>
    </w:pPr>
    <w:rPr>
      <w:rFonts w:asciiTheme="minorHAnsi" w:eastAsiaTheme="minorHAnsi" w:hAnsiTheme="minorHAnsi" w:cstheme="minorBidi"/>
      <w:sz w:val="22"/>
      <w:szCs w:val="22"/>
      <w:lang w:val="lt-LT"/>
    </w:rPr>
  </w:style>
  <w:style w:type="character" w:customStyle="1" w:styleId="HeaderChar">
    <w:name w:val="Header Char"/>
    <w:basedOn w:val="DefaultParagraphFont"/>
    <w:link w:val="Header"/>
    <w:uiPriority w:val="99"/>
    <w:rsid w:val="00550109"/>
  </w:style>
  <w:style w:type="paragraph" w:styleId="Footer">
    <w:name w:val="footer"/>
    <w:basedOn w:val="Normal"/>
    <w:link w:val="FooterChar"/>
    <w:uiPriority w:val="99"/>
    <w:unhideWhenUsed/>
    <w:rsid w:val="00550109"/>
    <w:pPr>
      <w:tabs>
        <w:tab w:val="center" w:pos="4819"/>
        <w:tab w:val="right" w:pos="9638"/>
      </w:tabs>
    </w:pPr>
    <w:rPr>
      <w:rFonts w:asciiTheme="minorHAnsi" w:eastAsiaTheme="minorHAnsi" w:hAnsiTheme="minorHAnsi" w:cstheme="minorBidi"/>
      <w:sz w:val="22"/>
      <w:szCs w:val="22"/>
      <w:lang w:val="lt-LT"/>
    </w:rPr>
  </w:style>
  <w:style w:type="character" w:customStyle="1" w:styleId="FooterChar">
    <w:name w:val="Footer Char"/>
    <w:basedOn w:val="DefaultParagraphFont"/>
    <w:link w:val="Footer"/>
    <w:uiPriority w:val="99"/>
    <w:rsid w:val="00550109"/>
  </w:style>
  <w:style w:type="character" w:customStyle="1" w:styleId="Heading1Char">
    <w:name w:val="Heading 1 Char"/>
    <w:basedOn w:val="DefaultParagraphFont"/>
    <w:link w:val="Heading1"/>
    <w:rsid w:val="0055010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50109"/>
    <w:rPr>
      <w:rFonts w:ascii="Tahoma" w:hAnsi="Tahoma" w:cs="Tahoma"/>
      <w:sz w:val="16"/>
      <w:szCs w:val="16"/>
    </w:rPr>
  </w:style>
  <w:style w:type="character" w:customStyle="1" w:styleId="BalloonTextChar">
    <w:name w:val="Balloon Text Char"/>
    <w:basedOn w:val="DefaultParagraphFont"/>
    <w:link w:val="BalloonText"/>
    <w:uiPriority w:val="99"/>
    <w:semiHidden/>
    <w:rsid w:val="00550109"/>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678B45F9739C2847BFB74156BB065FBF" ma:contentTypeVersion="1" ma:contentTypeDescription="Kurkite naują dokumentą." ma:contentTypeScope="" ma:versionID="129594bbb5474ee5e0b28f9ff013b573">
  <xsd:schema xmlns:xsd="http://www.w3.org/2001/XMLSchema" xmlns:xs="http://www.w3.org/2001/XMLSchema" xmlns:p="http://schemas.microsoft.com/office/2006/metadata/properties" xmlns:ns1="http://schemas.microsoft.com/sharepoint/v3" targetNamespace="http://schemas.microsoft.com/office/2006/metadata/properties" ma:root="true" ma:fieldsID="6adfd9baa29c04d91b8ae87a25fce8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avimo pradžios data" ma:description="" ma:hidden="true" ma:internalName="PublishingStartDate">
      <xsd:simpleType>
        <xsd:restriction base="dms:Unknown"/>
      </xsd:simpleType>
    </xsd:element>
    <xsd:element name="PublishingExpirationDate" ma:index="9" nillable="true" ma:displayName="Planavimo pabaigos dat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D73AAB-CDF6-4F31-8C72-9E9FC6335CA6}"/>
</file>

<file path=customXml/itemProps2.xml><?xml version="1.0" encoding="utf-8"?>
<ds:datastoreItem xmlns:ds="http://schemas.openxmlformats.org/officeDocument/2006/customXml" ds:itemID="{A5B379AA-9377-464E-967D-6F55269D5A44}"/>
</file>

<file path=customXml/itemProps3.xml><?xml version="1.0" encoding="utf-8"?>
<ds:datastoreItem xmlns:ds="http://schemas.openxmlformats.org/officeDocument/2006/customXml" ds:itemID="{5EE2DE2F-4103-4485-9E4C-EDFCBC856D45}"/>
</file>

<file path=docProps/app.xml><?xml version="1.0" encoding="utf-8"?>
<Properties xmlns="http://schemas.openxmlformats.org/officeDocument/2006/extended-properties" xmlns:vt="http://schemas.openxmlformats.org/officeDocument/2006/docPropsVTypes">
  <Template>Normal.dotm</Template>
  <TotalTime>7</TotalTime>
  <Pages>2</Pages>
  <Words>1714</Words>
  <Characters>977</Characters>
  <Application>Microsoft Office Word</Application>
  <DocSecurity>0</DocSecurity>
  <Lines>8</Lines>
  <Paragraphs>5</Paragraphs>
  <ScaleCrop>false</ScaleCrop>
  <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Nerijus Giedra</dc:creator>
  <cp:keywords/>
  <dc:description/>
  <cp:lastModifiedBy>Nerijus Giedra</cp:lastModifiedBy>
  <cp:revision>2</cp:revision>
  <dcterms:created xsi:type="dcterms:W3CDTF">2021-09-01T13:03:00Z</dcterms:created>
  <dcterms:modified xsi:type="dcterms:W3CDTF">2021-09-01T13:11:00Z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0x010100678B45F9739C2847BFB74156BB065FBF</vt:lpwstr>
  </property>
</Properties>
</file>