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0D" w:rsidRPr="004A6A85" w:rsidRDefault="008B050D" w:rsidP="008B050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Annex 7 to Rules on Waste Management</w:t>
      </w:r>
    </w:p>
    <w:p w:rsidR="008B050D" w:rsidRPr="008175F2" w:rsidRDefault="008B050D" w:rsidP="008B05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(Sample form of Waste Management Plan)</w:t>
      </w:r>
    </w:p>
    <w:p w:rsidR="008B050D" w:rsidRPr="000F0D20" w:rsidRDefault="008B050D" w:rsidP="008B05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WAS</w:t>
      </w:r>
      <w:bookmarkStart w:id="0" w:name="_GoBack"/>
      <w:bookmarkEnd w:id="0"/>
      <w:r>
        <w:rPr>
          <w:rFonts w:ascii="Arial" w:hAnsi="Arial"/>
          <w:b/>
          <w:sz w:val="22"/>
        </w:rPr>
        <w:t>TE MANAGEMENT PLAN</w:t>
      </w:r>
    </w:p>
    <w:p w:rsidR="008B050D" w:rsidRPr="000F0D20" w:rsidRDefault="008B050D" w:rsidP="008B050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Prepared by: </w:t>
      </w:r>
      <w:r>
        <w:rPr>
          <w:rFonts w:ascii="Arial" w:hAnsi="Arial"/>
          <w:sz w:val="22"/>
          <w:u w:val="single"/>
        </w:rPr>
        <w:t>______________________________________________________________________________</w:t>
      </w:r>
    </w:p>
    <w:p w:rsidR="008B050D" w:rsidRPr="000F0D20" w:rsidRDefault="008B050D" w:rsidP="008B05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name</w:t>
      </w:r>
      <w:proofErr w:type="gramEnd"/>
      <w:r>
        <w:rPr>
          <w:rFonts w:ascii="Arial" w:hAnsi="Arial"/>
          <w:sz w:val="16"/>
        </w:rPr>
        <w:t xml:space="preserve"> of legal entity, full name, position, contact details of authorized representative)</w:t>
      </w: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Description of performed works, location: __________________________________________________________________________________</w:t>
      </w: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Contract No.: ____________ Work Release No.: _____________ Work Order No.: _______________</w:t>
      </w: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Work start date: ________________________ Work end date: _______________________________</w:t>
      </w: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Applied preventive waste-reduction techniques: __________________________________________________________________________________</w:t>
      </w:r>
    </w:p>
    <w:p w:rsidR="008B050D" w:rsidRPr="000F0D20" w:rsidRDefault="008B050D" w:rsidP="008B050D">
      <w:pPr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Actions ensuring proper sorting of waste: __________________________________________________________________________________</w:t>
      </w:r>
    </w:p>
    <w:p w:rsidR="008B050D" w:rsidRPr="000F0D20" w:rsidRDefault="008B050D" w:rsidP="008B05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Waste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969"/>
        <w:gridCol w:w="1832"/>
        <w:gridCol w:w="2105"/>
        <w:gridCol w:w="1813"/>
      </w:tblGrid>
      <w:tr w:rsidR="008B050D" w:rsidTr="00DE7C99">
        <w:tc>
          <w:tcPr>
            <w:tcW w:w="6270" w:type="dxa"/>
            <w:gridSpan w:val="3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Waste</w:t>
            </w:r>
          </w:p>
        </w:tc>
        <w:tc>
          <w:tcPr>
            <w:tcW w:w="2151" w:type="dxa"/>
            <w:vMerge w:val="restart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Disposal site</w:t>
            </w:r>
          </w:p>
        </w:tc>
        <w:tc>
          <w:tcPr>
            <w:tcW w:w="1860" w:type="dxa"/>
            <w:vMerge w:val="restart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Notes</w:t>
            </w:r>
          </w:p>
        </w:tc>
      </w:tr>
      <w:tr w:rsidR="008B050D" w:rsidTr="00DE7C99">
        <w:tc>
          <w:tcPr>
            <w:tcW w:w="2377" w:type="dxa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Description</w:t>
            </w:r>
          </w:p>
        </w:tc>
        <w:tc>
          <w:tcPr>
            <w:tcW w:w="2010" w:type="dxa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Quantity (t)</w:t>
            </w:r>
          </w:p>
        </w:tc>
        <w:tc>
          <w:tcPr>
            <w:tcW w:w="1883" w:type="dxa"/>
            <w:shd w:val="clear" w:color="auto" w:fill="BFBFBF"/>
            <w:vAlign w:val="center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Code </w:t>
            </w:r>
          </w:p>
        </w:tc>
        <w:tc>
          <w:tcPr>
            <w:tcW w:w="2151" w:type="dxa"/>
            <w:vMerge/>
            <w:shd w:val="clear" w:color="auto" w:fill="BFBFBF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BFBFBF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50D" w:rsidTr="00DE7C99">
        <w:tc>
          <w:tcPr>
            <w:tcW w:w="2377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8B050D" w:rsidRPr="000F0D20" w:rsidRDefault="008B050D" w:rsidP="00DE7C99">
            <w:pPr>
              <w:spacing w:after="0"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50D" w:rsidRPr="000F0D20" w:rsidRDefault="008B050D" w:rsidP="008B050D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Comments:</w:t>
      </w:r>
    </w:p>
    <w:p w:rsidR="008B050D" w:rsidRPr="000F0D20" w:rsidRDefault="008B050D" w:rsidP="008B050D">
      <w:pPr>
        <w:spacing w:line="360" w:lineRule="auto"/>
        <w:rPr>
          <w:rFonts w:ascii="Arial" w:hAnsi="Arial" w:cs="Arial"/>
          <w:sz w:val="22"/>
          <w:szCs w:val="22"/>
        </w:rPr>
      </w:pPr>
    </w:p>
    <w:p w:rsidR="008B050D" w:rsidRDefault="008B050D" w:rsidP="008B050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Prepared by:</w:t>
      </w:r>
    </w:p>
    <w:p w:rsidR="008B050D" w:rsidRPr="000F0D20" w:rsidRDefault="008B050D" w:rsidP="008B050D">
      <w:pPr>
        <w:rPr>
          <w:rFonts w:ascii="Arial" w:hAnsi="Arial" w:cs="Arial"/>
          <w:sz w:val="22"/>
          <w:szCs w:val="22"/>
        </w:rPr>
      </w:pPr>
    </w:p>
    <w:p w:rsidR="008B050D" w:rsidRPr="000F0D20" w:rsidRDefault="008B050D" w:rsidP="008B050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Agreed with:</w:t>
      </w:r>
    </w:p>
    <w:p w:rsidR="008B050D" w:rsidRPr="008175F2" w:rsidRDefault="008B050D" w:rsidP="008B050D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22"/>
        </w:rPr>
        <w:t xml:space="preserve">Head of organizational unit where the works will be performed: </w:t>
      </w:r>
    </w:p>
    <w:p w:rsidR="008B050D" w:rsidRPr="000F0D20" w:rsidRDefault="008B050D" w:rsidP="008B050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Company employee ordering the works:</w:t>
      </w:r>
    </w:p>
    <w:p w:rsidR="008B050D" w:rsidRPr="000F0D20" w:rsidRDefault="008B050D" w:rsidP="008B050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Employee of Environmental Control Department:</w:t>
      </w:r>
    </w:p>
    <w:p w:rsidR="001E290C" w:rsidRDefault="001E290C"/>
    <w:sectPr w:rsidR="001E290C" w:rsidSect="008175F2">
      <w:headerReference w:type="default" r:id="rId4"/>
      <w:pgSz w:w="11907" w:h="16840" w:code="9"/>
      <w:pgMar w:top="1134" w:right="709" w:bottom="1134" w:left="1134" w:header="567" w:footer="743" w:gutter="0"/>
      <w:paperSrc w:first="259" w:other="259"/>
      <w:pgNumType w:start="1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Segoe Script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ED" w:rsidRPr="00791FCA" w:rsidRDefault="008B050D" w:rsidP="00791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D"/>
    <w:rsid w:val="001E290C"/>
    <w:rsid w:val="00456F13"/>
    <w:rsid w:val="0062470F"/>
    <w:rsid w:val="0065281A"/>
    <w:rsid w:val="008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8D62D-3EE3-4619-8309-9341D70F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0D"/>
    <w:pPr>
      <w:tabs>
        <w:tab w:val="left" w:pos="851"/>
      </w:tabs>
      <w:spacing w:after="120" w:line="240" w:lineRule="auto"/>
      <w:ind w:firstLine="567"/>
      <w:jc w:val="both"/>
    </w:pPr>
    <w:rPr>
      <w:rFonts w:ascii="HelveticaLT" w:eastAsia="Times New Roman" w:hAnsi="HelveticaL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050D"/>
    <w:pPr>
      <w:tabs>
        <w:tab w:val="clear" w:pos="851"/>
        <w:tab w:val="center" w:pos="4320"/>
        <w:tab w:val="right" w:pos="8640"/>
      </w:tabs>
      <w:spacing w:after="0"/>
      <w:ind w:firstLine="0"/>
    </w:pPr>
  </w:style>
  <w:style w:type="character" w:customStyle="1" w:styleId="HeaderChar">
    <w:name w:val="Header Char"/>
    <w:basedOn w:val="DefaultParagraphFont"/>
    <w:link w:val="Header"/>
    <w:rsid w:val="008B050D"/>
    <w:rPr>
      <w:rFonts w:ascii="HelveticaLT" w:eastAsia="Times New Roman" w:hAnsi="Helvetica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F6C45-F52D-4BD9-9C2F-422EFE8F47F3}"/>
</file>

<file path=customXml/itemProps2.xml><?xml version="1.0" encoding="utf-8"?>
<ds:datastoreItem xmlns:ds="http://schemas.openxmlformats.org/officeDocument/2006/customXml" ds:itemID="{E49A478F-0D59-4A88-AABF-6AF59117BDAA}"/>
</file>

<file path=customXml/itemProps3.xml><?xml version="1.0" encoding="utf-8"?>
<ds:datastoreItem xmlns:ds="http://schemas.openxmlformats.org/officeDocument/2006/customXml" ds:itemID="{C03F67DC-2371-48A3-9FFC-DB4B0904C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Šemetienė</dc:creator>
  <cp:keywords/>
  <dc:description/>
  <cp:lastModifiedBy>Dorina Šemetienė</cp:lastModifiedBy>
  <cp:revision>1</cp:revision>
  <dcterms:created xsi:type="dcterms:W3CDTF">2024-01-03T13:57:00Z</dcterms:created>
  <dcterms:modified xsi:type="dcterms:W3CDTF">2024-01-03T13:57:00Z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